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1DE86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23527008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2CA0A2F9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2998E98C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6A447773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5FA75D94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2BDD8B3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82F0E04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003971C5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6CE3C87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20F4D619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6BC630C8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2D4A4F3C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16CE7DE7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0AC0B6E0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1E346C72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5C310650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5FCC0E0B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24393D0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658A67E7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09C104DA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4CE3E34E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5D940572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12A1C5A7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632845F9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1B11450A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00925379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0898FD56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703B7E71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56EB537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732AE076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4EF1F4C5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348049B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6CE57C62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3AE19FC8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7CBB8FF2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428E4461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66E214AD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0A403014" w14:textId="77777777" w:rsidR="001276E1" w:rsidRPr="00812D59" w:rsidRDefault="001276E1" w:rsidP="00FF3A38">
      <w:pPr>
        <w:ind w:left="142"/>
        <w:jc w:val="center"/>
        <w:rPr>
          <w:rFonts w:asciiTheme="minorHAnsi" w:hAnsiTheme="minorHAnsi" w:cstheme="minorHAnsi"/>
        </w:rPr>
      </w:pPr>
    </w:p>
    <w:p w14:paraId="5B813313" w14:textId="77777777" w:rsidR="00021104" w:rsidRPr="00812D59" w:rsidRDefault="00021104" w:rsidP="00021104">
      <w:pPr>
        <w:ind w:left="142"/>
        <w:rPr>
          <w:rFonts w:asciiTheme="minorHAnsi" w:hAnsiTheme="minorHAnsi" w:cstheme="minorHAnsi"/>
        </w:rPr>
      </w:pPr>
    </w:p>
    <w:p w14:paraId="06914882" w14:textId="77777777" w:rsidR="001C638B" w:rsidRPr="00812D59" w:rsidRDefault="001C638B" w:rsidP="00021104">
      <w:pPr>
        <w:ind w:left="142"/>
        <w:rPr>
          <w:rFonts w:asciiTheme="minorHAnsi" w:hAnsiTheme="minorHAnsi" w:cstheme="minorHAnsi"/>
        </w:rPr>
      </w:pPr>
    </w:p>
    <w:p w14:paraId="0E974639" w14:textId="77777777" w:rsidR="001C638B" w:rsidRPr="00812D59" w:rsidRDefault="001C638B" w:rsidP="00021104">
      <w:pPr>
        <w:ind w:left="142"/>
        <w:rPr>
          <w:rFonts w:asciiTheme="minorHAnsi" w:hAnsiTheme="minorHAnsi" w:cstheme="minorHAnsi"/>
        </w:rPr>
      </w:pPr>
    </w:p>
    <w:p w14:paraId="5C6DA583" w14:textId="77777777" w:rsidR="001C638B" w:rsidRPr="00812D59" w:rsidRDefault="001C638B" w:rsidP="00021104">
      <w:pPr>
        <w:ind w:left="142"/>
        <w:rPr>
          <w:rFonts w:asciiTheme="minorHAnsi" w:hAnsiTheme="minorHAnsi" w:cstheme="minorHAnsi"/>
        </w:rPr>
      </w:pPr>
    </w:p>
    <w:p w14:paraId="75738441" w14:textId="77777777" w:rsidR="001C638B" w:rsidRPr="00812D59" w:rsidRDefault="001C638B" w:rsidP="00021104">
      <w:pPr>
        <w:ind w:left="142"/>
        <w:rPr>
          <w:rFonts w:asciiTheme="minorHAnsi" w:hAnsiTheme="minorHAnsi" w:cstheme="minorHAnsi"/>
        </w:rPr>
      </w:pPr>
    </w:p>
    <w:p w14:paraId="6BA5A081" w14:textId="77777777" w:rsidR="001C638B" w:rsidRPr="00812D59" w:rsidRDefault="001C638B" w:rsidP="00021104">
      <w:pPr>
        <w:ind w:left="142"/>
        <w:rPr>
          <w:rFonts w:asciiTheme="minorHAnsi" w:hAnsiTheme="minorHAnsi" w:cstheme="minorHAnsi"/>
        </w:rPr>
      </w:pPr>
    </w:p>
    <w:p w14:paraId="6D99EA4D" w14:textId="306DA881" w:rsidR="001C638B" w:rsidRPr="00812D59" w:rsidRDefault="001C638B" w:rsidP="00DA47C2">
      <w:pPr>
        <w:ind w:left="0"/>
        <w:rPr>
          <w:rFonts w:asciiTheme="minorHAnsi" w:hAnsiTheme="minorHAnsi" w:cstheme="minorHAnsi"/>
        </w:rPr>
      </w:pPr>
    </w:p>
    <w:p w14:paraId="3B65B118" w14:textId="77777777" w:rsidR="00DA47C2" w:rsidRPr="00812D59" w:rsidRDefault="00DA47C2" w:rsidP="00DA47C2">
      <w:pPr>
        <w:ind w:left="0"/>
        <w:rPr>
          <w:rFonts w:asciiTheme="minorHAnsi" w:hAnsiTheme="minorHAnsi" w:cstheme="minorHAnsi"/>
        </w:rPr>
      </w:pPr>
    </w:p>
    <w:p w14:paraId="44BE7DB7" w14:textId="77777777" w:rsidR="00060DAE" w:rsidRPr="00812D59" w:rsidRDefault="00FF30E7" w:rsidP="00C9507E">
      <w:pPr>
        <w:ind w:left="0"/>
        <w:jc w:val="center"/>
        <w:rPr>
          <w:rFonts w:asciiTheme="minorHAnsi" w:hAnsiTheme="minorHAnsi" w:cstheme="minorHAnsi"/>
        </w:rPr>
      </w:pPr>
      <w:r w:rsidRPr="00812D59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4FC11B6" wp14:editId="354064EF">
            <wp:extent cx="1013460" cy="800100"/>
            <wp:effectExtent l="0" t="0" r="0" b="0"/>
            <wp:docPr id="1" name="Picture 1" descr="ZNAK AKADEMIJ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AKADEMIJ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A521" w14:textId="77777777" w:rsidR="00ED775C" w:rsidRPr="00812D59" w:rsidRDefault="00ED775C" w:rsidP="00C9507E">
      <w:pPr>
        <w:ind w:left="0"/>
        <w:jc w:val="center"/>
        <w:rPr>
          <w:rFonts w:asciiTheme="minorHAnsi" w:hAnsiTheme="minorHAnsi" w:cstheme="minorHAnsi"/>
          <w:b/>
          <w:color w:val="000000"/>
          <w:spacing w:val="0"/>
          <w:sz w:val="24"/>
          <w:szCs w:val="24"/>
          <w:shd w:val="clear" w:color="auto" w:fill="FFFFFF"/>
          <w:lang w:eastAsia="en-US"/>
        </w:rPr>
      </w:pPr>
    </w:p>
    <w:p w14:paraId="5070C00C" w14:textId="77777777" w:rsidR="001C638B" w:rsidRPr="00812D59" w:rsidRDefault="0037188A" w:rsidP="009E2A16">
      <w:pPr>
        <w:pStyle w:val="BodyText"/>
        <w:spacing w:after="240"/>
        <w:ind w:left="0"/>
        <w:jc w:val="center"/>
        <w:rPr>
          <w:rFonts w:asciiTheme="minorHAnsi" w:hAnsiTheme="minorHAnsi" w:cstheme="minorHAnsi"/>
          <w:b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b/>
          <w:sz w:val="24"/>
          <w:szCs w:val="24"/>
          <w:lang w:val="sr-Latn-CS"/>
        </w:rPr>
        <w:t>Departman muzičke umetnosti</w:t>
      </w:r>
    </w:p>
    <w:p w14:paraId="45C11CA0" w14:textId="76D776A7" w:rsidR="004555AD" w:rsidRPr="00812D59" w:rsidRDefault="004A618A" w:rsidP="00C9507E">
      <w:pPr>
        <w:pStyle w:val="BodyText"/>
        <w:spacing w:after="0"/>
        <w:ind w:left="0"/>
        <w:jc w:val="center"/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</w:pPr>
      <w:r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  <w:t>KONCERT</w:t>
      </w:r>
    </w:p>
    <w:p w14:paraId="29DBF0A5" w14:textId="6364E066" w:rsidR="009E2A16" w:rsidRPr="00812D59" w:rsidRDefault="001276E1" w:rsidP="00580D73">
      <w:pPr>
        <w:pStyle w:val="BodyText"/>
        <w:spacing w:after="0"/>
        <w:ind w:left="0"/>
        <w:jc w:val="center"/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</w:pPr>
      <w:r w:rsidRPr="00812D59"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  <w:t>STUDENATA KATEDRE ZA DUVAČKE INSTRUMENTE</w:t>
      </w:r>
      <w:r w:rsidR="004C276A" w:rsidRPr="00812D59"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  <w:t xml:space="preserve"> ŠKOLSKA 202</w:t>
      </w:r>
      <w:r w:rsidR="00FC1CB3" w:rsidRPr="00812D59"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  <w:t>5</w:t>
      </w:r>
      <w:r w:rsidR="004C276A" w:rsidRPr="00812D59"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  <w:t>/202</w:t>
      </w:r>
      <w:r w:rsidR="00FC1CB3" w:rsidRPr="00812D59">
        <w:rPr>
          <w:rFonts w:asciiTheme="minorHAnsi" w:hAnsiTheme="minorHAnsi" w:cstheme="minorHAnsi"/>
          <w:b/>
          <w:color w:val="222222"/>
          <w:sz w:val="36"/>
          <w:szCs w:val="36"/>
          <w:lang w:val="sr-Latn-CS"/>
        </w:rPr>
        <w:t>6</w:t>
      </w:r>
    </w:p>
    <w:p w14:paraId="3C62A437" w14:textId="77777777" w:rsidR="00BB13CD" w:rsidRPr="00812D59" w:rsidRDefault="00BB13CD" w:rsidP="00BB13CD">
      <w:pPr>
        <w:pStyle w:val="BodyText"/>
        <w:spacing w:after="0"/>
        <w:ind w:left="0"/>
        <w:rPr>
          <w:rFonts w:asciiTheme="minorHAnsi" w:hAnsiTheme="minorHAnsi" w:cstheme="minorHAnsi"/>
          <w:b/>
          <w:color w:val="222222"/>
          <w:sz w:val="16"/>
          <w:szCs w:val="16"/>
          <w:lang w:val="sr-Latn-CS"/>
        </w:rPr>
      </w:pPr>
    </w:p>
    <w:p w14:paraId="30922BD9" w14:textId="013A4596" w:rsidR="00291920" w:rsidRPr="00812D59" w:rsidRDefault="00291920" w:rsidP="00FC1CB3">
      <w:pPr>
        <w:ind w:left="0"/>
        <w:rPr>
          <w:rFonts w:asciiTheme="minorHAnsi" w:hAnsiTheme="minorHAnsi" w:cstheme="minorHAnsi"/>
          <w:b/>
          <w:i/>
          <w:color w:val="222222"/>
          <w:sz w:val="28"/>
          <w:szCs w:val="28"/>
          <w:lang w:val="sr-Cyrl-RS"/>
        </w:rPr>
      </w:pPr>
    </w:p>
    <w:p w14:paraId="2AF67978" w14:textId="793161E9" w:rsidR="00580D73" w:rsidRPr="00812D59" w:rsidRDefault="00FC1CB3" w:rsidP="00567A78">
      <w:pPr>
        <w:ind w:left="0"/>
        <w:jc w:val="center"/>
        <w:rPr>
          <w:rFonts w:asciiTheme="minorHAnsi" w:hAnsiTheme="minorHAnsi" w:cstheme="minorHAnsi"/>
          <w:b/>
          <w:i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b/>
          <w:i/>
          <w:color w:val="222222"/>
          <w:sz w:val="24"/>
          <w:szCs w:val="24"/>
        </w:rPr>
        <w:t>Nastupaju</w:t>
      </w:r>
      <w:r w:rsidR="004631D7" w:rsidRPr="00812D59">
        <w:rPr>
          <w:rFonts w:asciiTheme="minorHAnsi" w:hAnsiTheme="minorHAnsi" w:cstheme="minorHAnsi"/>
          <w:b/>
          <w:i/>
          <w:color w:val="222222"/>
          <w:sz w:val="24"/>
          <w:szCs w:val="24"/>
          <w:lang w:val="sr-Cyrl-RS"/>
        </w:rPr>
        <w:t>:</w:t>
      </w:r>
    </w:p>
    <w:p w14:paraId="3C623932" w14:textId="0F4D15C0" w:rsidR="00C426ED" w:rsidRPr="00812D59" w:rsidRDefault="00FC1CB3" w:rsidP="001A52EF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RS"/>
        </w:rPr>
      </w:pPr>
      <w:r w:rsidRPr="00812D59">
        <w:rPr>
          <w:rFonts w:asciiTheme="minorHAnsi" w:hAnsiTheme="minorHAnsi" w:cstheme="minorHAnsi"/>
          <w:color w:val="222222"/>
          <w:sz w:val="24"/>
          <w:szCs w:val="24"/>
          <w:lang w:val="sr-Latn-RS"/>
        </w:rPr>
        <w:t>Olivera Vuleta, flauta</w:t>
      </w:r>
    </w:p>
    <w:p w14:paraId="064C7E19" w14:textId="77777777" w:rsidR="00FC1CB3" w:rsidRPr="00812D59" w:rsidRDefault="00FC1CB3" w:rsidP="00C9507E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color w:val="222222"/>
          <w:sz w:val="24"/>
          <w:szCs w:val="24"/>
          <w:lang w:val="sr-Latn-CS"/>
        </w:rPr>
        <w:t xml:space="preserve">Lana Ðuričić, oboa </w:t>
      </w:r>
    </w:p>
    <w:p w14:paraId="15D5B21F" w14:textId="6F762F34" w:rsidR="00FC1CB3" w:rsidRDefault="00FC1CB3" w:rsidP="00C9507E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color w:val="222222"/>
          <w:sz w:val="24"/>
          <w:szCs w:val="24"/>
          <w:lang w:val="sr-Latn-CS"/>
        </w:rPr>
        <w:t xml:space="preserve">Stefan Jovanović, horna </w:t>
      </w:r>
    </w:p>
    <w:p w14:paraId="23FDC585" w14:textId="37600704" w:rsidR="00E043F5" w:rsidRPr="00BE0B17" w:rsidRDefault="00BE0B17" w:rsidP="00BE0B17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BE0B17">
        <w:rPr>
          <w:rFonts w:asciiTheme="minorHAnsi" w:hAnsiTheme="minorHAnsi" w:cstheme="minorHAnsi"/>
          <w:color w:val="222222"/>
          <w:sz w:val="24"/>
          <w:szCs w:val="24"/>
          <w:lang w:val="sr-Latn-CS"/>
        </w:rPr>
        <w:t>Dimitrije Mihailović, klarinet</w:t>
      </w:r>
    </w:p>
    <w:p w14:paraId="30FDE658" w14:textId="77777777" w:rsidR="00FC1CB3" w:rsidRPr="00812D59" w:rsidRDefault="00FC1CB3" w:rsidP="00655C1E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color w:val="222222"/>
          <w:sz w:val="24"/>
          <w:szCs w:val="24"/>
          <w:lang w:val="sr-Latn-CS"/>
        </w:rPr>
        <w:t xml:space="preserve">Stefan Todorović, klarinet </w:t>
      </w:r>
    </w:p>
    <w:p w14:paraId="0219E664" w14:textId="77777777" w:rsidR="00FC1CB3" w:rsidRPr="00812D59" w:rsidRDefault="00FC1CB3" w:rsidP="00EE683B">
      <w:pPr>
        <w:ind w:left="0"/>
        <w:jc w:val="center"/>
        <w:rPr>
          <w:rFonts w:asciiTheme="minorHAnsi" w:hAnsiTheme="minorHAnsi" w:cstheme="minorHAnsi"/>
          <w:spacing w:val="0"/>
          <w:sz w:val="24"/>
          <w:szCs w:val="24"/>
          <w:lang w:val="sr-Latn-CS" w:eastAsia="en-US"/>
        </w:rPr>
      </w:pPr>
      <w:r w:rsidRPr="00812D59">
        <w:rPr>
          <w:rFonts w:asciiTheme="minorHAnsi" w:hAnsiTheme="minorHAnsi" w:cstheme="minorHAnsi"/>
          <w:spacing w:val="0"/>
          <w:sz w:val="24"/>
          <w:szCs w:val="24"/>
          <w:lang w:val="sr-Latn-CS" w:eastAsia="en-US"/>
        </w:rPr>
        <w:t xml:space="preserve">Kristian Delić, saksofon </w:t>
      </w:r>
    </w:p>
    <w:p w14:paraId="08916500" w14:textId="79F9EC9B" w:rsidR="00FC1CB3" w:rsidRPr="00812D59" w:rsidRDefault="00FC1CB3" w:rsidP="00C9507E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color w:val="222222"/>
          <w:sz w:val="24"/>
          <w:szCs w:val="24"/>
          <w:lang w:val="sr-Latn-CS"/>
        </w:rPr>
        <w:t xml:space="preserve">Kosta Bogdanović, truba </w:t>
      </w:r>
      <w:r w:rsidR="00BE0B17">
        <w:rPr>
          <w:rFonts w:asciiTheme="minorHAnsi" w:hAnsiTheme="minorHAnsi" w:cstheme="minorHAnsi"/>
          <w:color w:val="222222"/>
          <w:sz w:val="24"/>
          <w:szCs w:val="24"/>
          <w:lang w:val="sr-Latn-CS"/>
        </w:rPr>
        <w:t xml:space="preserve"> </w:t>
      </w:r>
    </w:p>
    <w:p w14:paraId="435C22EB" w14:textId="77777777" w:rsidR="003F3E22" w:rsidRPr="00812D59" w:rsidRDefault="003F3E22" w:rsidP="00C9507E">
      <w:pPr>
        <w:ind w:left="0"/>
        <w:jc w:val="center"/>
        <w:rPr>
          <w:rFonts w:asciiTheme="minorHAnsi" w:hAnsiTheme="minorHAnsi" w:cstheme="minorHAnsi"/>
          <w:b/>
          <w:i/>
          <w:color w:val="222222"/>
          <w:sz w:val="24"/>
          <w:szCs w:val="24"/>
          <w:lang w:val="sr-Cyrl-RS"/>
        </w:rPr>
      </w:pPr>
    </w:p>
    <w:p w14:paraId="55D94C1C" w14:textId="77777777" w:rsidR="00291920" w:rsidRPr="00812D59" w:rsidRDefault="00291920" w:rsidP="00C9507E">
      <w:pPr>
        <w:ind w:left="0"/>
        <w:jc w:val="center"/>
        <w:rPr>
          <w:rFonts w:asciiTheme="minorHAnsi" w:hAnsiTheme="minorHAnsi" w:cstheme="minorHAnsi"/>
          <w:b/>
          <w:i/>
          <w:color w:val="222222"/>
          <w:sz w:val="24"/>
          <w:szCs w:val="24"/>
          <w:lang w:val="sr-Cyrl-RS"/>
        </w:rPr>
      </w:pPr>
    </w:p>
    <w:p w14:paraId="7322A303" w14:textId="4EE50776" w:rsidR="004631D7" w:rsidRPr="00812D59" w:rsidRDefault="004631D7" w:rsidP="00C9507E">
      <w:pPr>
        <w:ind w:left="0"/>
        <w:jc w:val="center"/>
        <w:rPr>
          <w:rFonts w:asciiTheme="minorHAnsi" w:hAnsiTheme="minorHAnsi" w:cstheme="minorHAnsi"/>
          <w:b/>
          <w:i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b/>
          <w:i/>
          <w:color w:val="222222"/>
          <w:sz w:val="24"/>
          <w:szCs w:val="24"/>
          <w:lang w:val="sr-Cyrl-RS"/>
        </w:rPr>
        <w:t>Klavirska saradnja:</w:t>
      </w:r>
    </w:p>
    <w:p w14:paraId="4EAACCB0" w14:textId="77777777" w:rsidR="00BE0B17" w:rsidRPr="00812D59" w:rsidRDefault="00BE0B17" w:rsidP="00BE0B17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sz w:val="24"/>
          <w:szCs w:val="24"/>
        </w:rPr>
        <w:t>Filip Milisavljević, sam. str. sar.</w:t>
      </w:r>
    </w:p>
    <w:p w14:paraId="5EC113D3" w14:textId="77777777" w:rsidR="00BE0B17" w:rsidRPr="00812D59" w:rsidRDefault="00BE0B17" w:rsidP="00BE0B17">
      <w:pPr>
        <w:ind w:left="0"/>
        <w:jc w:val="center"/>
        <w:rPr>
          <w:rFonts w:asciiTheme="minorHAnsi" w:hAnsiTheme="minorHAnsi" w:cstheme="minorHAnsi"/>
          <w:spacing w:val="0"/>
          <w:sz w:val="24"/>
          <w:szCs w:val="24"/>
          <w:lang w:eastAsia="en-US"/>
        </w:rPr>
      </w:pPr>
      <w:r w:rsidRPr="00812D59">
        <w:rPr>
          <w:rFonts w:asciiTheme="minorHAnsi" w:hAnsiTheme="minorHAnsi" w:cstheme="minorHAnsi"/>
          <w:spacing w:val="0"/>
          <w:sz w:val="24"/>
          <w:szCs w:val="24"/>
          <w:lang w:eastAsia="en-US"/>
        </w:rPr>
        <w:t>Mina Ćurčić, str. sar.</w:t>
      </w:r>
    </w:p>
    <w:p w14:paraId="0B0CACEA" w14:textId="639B62C5" w:rsidR="00F25087" w:rsidRPr="00812D59" w:rsidRDefault="00BE0B17" w:rsidP="001A4E48">
      <w:pPr>
        <w:ind w:left="0"/>
        <w:jc w:val="center"/>
        <w:rPr>
          <w:rFonts w:asciiTheme="minorHAnsi" w:hAnsiTheme="minorHAnsi" w:cstheme="minorHAnsi"/>
          <w:color w:val="222222"/>
          <w:sz w:val="24"/>
          <w:szCs w:val="24"/>
          <w:lang w:val="sr-Latn-CS"/>
        </w:rPr>
      </w:pPr>
      <w:r w:rsidRPr="00812D59">
        <w:rPr>
          <w:rFonts w:asciiTheme="minorHAnsi" w:hAnsiTheme="minorHAnsi" w:cstheme="minorHAnsi"/>
          <w:spacing w:val="0"/>
          <w:sz w:val="24"/>
          <w:szCs w:val="24"/>
          <w:lang w:eastAsia="en-US"/>
        </w:rPr>
        <w:t>Nera Skeledžija, sam. str. sar.</w:t>
      </w:r>
    </w:p>
    <w:p w14:paraId="2C3272BA" w14:textId="7C21BAF4" w:rsidR="00FC1CB3" w:rsidRPr="00812D59" w:rsidRDefault="00FC1CB3" w:rsidP="00F25087">
      <w:pPr>
        <w:ind w:left="0"/>
        <w:jc w:val="center"/>
        <w:rPr>
          <w:rFonts w:asciiTheme="minorHAnsi" w:hAnsiTheme="minorHAnsi" w:cstheme="minorHAnsi"/>
          <w:spacing w:val="0"/>
          <w:sz w:val="24"/>
          <w:szCs w:val="24"/>
          <w:lang w:eastAsia="en-US"/>
        </w:rPr>
      </w:pPr>
      <w:r w:rsidRPr="00812D59">
        <w:rPr>
          <w:rFonts w:asciiTheme="minorHAnsi" w:hAnsiTheme="minorHAnsi" w:cstheme="minorHAnsi"/>
          <w:spacing w:val="0"/>
          <w:sz w:val="24"/>
          <w:szCs w:val="24"/>
          <w:lang w:eastAsia="en-US"/>
        </w:rPr>
        <w:t>Marina Rajnović, viši str. sat.</w:t>
      </w:r>
    </w:p>
    <w:p w14:paraId="104279A4" w14:textId="614144BE" w:rsidR="00DD4C14" w:rsidRPr="00812D59" w:rsidRDefault="00DD4C14" w:rsidP="00BB13CD">
      <w:pPr>
        <w:pStyle w:val="BodyText"/>
        <w:pBdr>
          <w:bottom w:val="single" w:sz="4" w:space="1" w:color="auto"/>
          <w:between w:val="single" w:sz="4" w:space="1" w:color="auto"/>
        </w:pBdr>
        <w:spacing w:after="120" w:line="120" w:lineRule="atLeast"/>
        <w:ind w:left="0" w:right="21"/>
        <w:rPr>
          <w:rFonts w:asciiTheme="minorHAnsi" w:hAnsiTheme="minorHAnsi" w:cstheme="minorHAnsi"/>
          <w:sz w:val="28"/>
          <w:szCs w:val="28"/>
          <w:lang w:val="sr-Latn-CS"/>
        </w:rPr>
      </w:pPr>
    </w:p>
    <w:p w14:paraId="7E762F11" w14:textId="77777777" w:rsidR="00812D59" w:rsidRDefault="00FC1CB3" w:rsidP="00FC1CB3">
      <w:pPr>
        <w:ind w:left="0"/>
        <w:jc w:val="center"/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</w:pPr>
      <w:r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Ponedeljak</w:t>
      </w:r>
      <w:r w:rsidR="00D96BBD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,</w:t>
      </w:r>
      <w:r w:rsidR="00567A78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 xml:space="preserve"> </w:t>
      </w:r>
      <w:r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23</w:t>
      </w:r>
      <w:r w:rsidR="00567A78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.</w:t>
      </w:r>
      <w:r w:rsidR="00D96BBD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 xml:space="preserve"> </w:t>
      </w:r>
      <w:r w:rsidR="00045769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januar</w:t>
      </w:r>
      <w:r w:rsidR="0067778D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 xml:space="preserve"> </w:t>
      </w:r>
      <w:r w:rsidR="0036483D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202</w:t>
      </w:r>
      <w:r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6</w:t>
      </w:r>
      <w:r w:rsidR="001311A2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. godine u 20</w:t>
      </w:r>
      <w:r w:rsidR="001D7A80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.00</w:t>
      </w:r>
      <w:r w:rsidR="00601E4A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 xml:space="preserve"> </w:t>
      </w:r>
      <w:r w:rsidR="00A203A6"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>časova</w:t>
      </w:r>
      <w:r w:rsidRPr="00812D59"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  <w:t xml:space="preserve">, </w:t>
      </w:r>
    </w:p>
    <w:p w14:paraId="38C6B552" w14:textId="575BF942" w:rsidR="003E0D8C" w:rsidRPr="00812D59" w:rsidRDefault="00FC1CB3" w:rsidP="00FC1CB3">
      <w:pPr>
        <w:ind w:left="0"/>
        <w:jc w:val="center"/>
        <w:rPr>
          <w:rFonts w:asciiTheme="minorHAnsi" w:hAnsiTheme="minorHAnsi" w:cstheme="minorHAnsi"/>
          <w:b/>
          <w:color w:val="222222"/>
          <w:sz w:val="24"/>
          <w:szCs w:val="24"/>
          <w:lang w:val="it-IT"/>
        </w:rPr>
      </w:pPr>
      <w:r w:rsidRPr="00812D59">
        <w:rPr>
          <w:rFonts w:asciiTheme="minorHAnsi" w:hAnsiTheme="minorHAnsi" w:cstheme="minorHAnsi"/>
          <w:b/>
          <w:color w:val="222222"/>
          <w:sz w:val="24"/>
          <w:szCs w:val="24"/>
        </w:rPr>
        <w:t>Multimedijalni centar, Đure Jakšića 7,</w:t>
      </w:r>
      <w:r w:rsidRPr="00812D59">
        <w:rPr>
          <w:rFonts w:asciiTheme="minorHAnsi" w:hAnsiTheme="minorHAnsi" w:cstheme="minorHAnsi"/>
          <w:b/>
          <w:color w:val="222222"/>
          <w:sz w:val="24"/>
          <w:szCs w:val="24"/>
        </w:rPr>
        <w:br/>
        <w:t>Novi Sad</w:t>
      </w:r>
    </w:p>
    <w:p w14:paraId="633421BB" w14:textId="116ED0EE" w:rsidR="00110CDC" w:rsidRPr="00812D59" w:rsidRDefault="00110CDC" w:rsidP="00812D59">
      <w:pPr>
        <w:ind w:left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766A543" w14:textId="0252F307" w:rsidR="00812D59" w:rsidRDefault="00812D59" w:rsidP="00812D59">
      <w:pPr>
        <w:jc w:val="center"/>
        <w:rPr>
          <w:rFonts w:asciiTheme="minorHAnsi" w:hAnsiTheme="minorHAnsi" w:cstheme="minorHAnsi"/>
        </w:rPr>
      </w:pPr>
    </w:p>
    <w:p w14:paraId="434208E4" w14:textId="77777777" w:rsidR="00812D59" w:rsidRPr="00812D59" w:rsidRDefault="00812D59" w:rsidP="00812D59">
      <w:pPr>
        <w:jc w:val="center"/>
        <w:rPr>
          <w:rFonts w:asciiTheme="minorHAnsi" w:hAnsiTheme="minorHAnsi" w:cstheme="minorHAnsi"/>
        </w:rPr>
      </w:pPr>
    </w:p>
    <w:p w14:paraId="621B3C82" w14:textId="77777777" w:rsidR="00812D59" w:rsidRPr="00812D59" w:rsidRDefault="00812D59" w:rsidP="00812D59">
      <w:pPr>
        <w:ind w:left="0"/>
        <w:jc w:val="center"/>
        <w:rPr>
          <w:rFonts w:asciiTheme="minorHAnsi" w:hAnsiTheme="minorHAnsi" w:cstheme="minorHAnsi"/>
          <w:b/>
          <w:color w:val="222222"/>
          <w:spacing w:val="200"/>
          <w:lang w:val="sr-Latn-CS"/>
        </w:rPr>
      </w:pPr>
      <w:r w:rsidRPr="00812D59">
        <w:rPr>
          <w:rFonts w:asciiTheme="minorHAnsi" w:hAnsiTheme="minorHAnsi" w:cstheme="minorHAnsi"/>
          <w:b/>
          <w:color w:val="222222"/>
          <w:spacing w:val="200"/>
          <w:sz w:val="28"/>
          <w:szCs w:val="28"/>
          <w:lang w:val="sr-Latn-CS"/>
        </w:rPr>
        <w:lastRenderedPageBreak/>
        <w:t>PROGRAM</w:t>
      </w:r>
    </w:p>
    <w:p w14:paraId="49ED2DCE" w14:textId="77777777" w:rsidR="00812D59" w:rsidRPr="00812D59" w:rsidRDefault="00812D59" w:rsidP="00812D59">
      <w:pPr>
        <w:ind w:left="0"/>
        <w:jc w:val="center"/>
        <w:rPr>
          <w:rFonts w:asciiTheme="minorHAnsi" w:hAnsiTheme="minorHAnsi" w:cstheme="minorHAnsi"/>
          <w:b/>
          <w:color w:val="222222"/>
          <w:spacing w:val="200"/>
          <w:lang w:val="sr-Latn-CS"/>
        </w:rPr>
      </w:pPr>
    </w:p>
    <w:p w14:paraId="2B0304DD" w14:textId="77777777" w:rsidR="00812D59" w:rsidRPr="00812D59" w:rsidRDefault="00812D59" w:rsidP="00812D59">
      <w:pPr>
        <w:ind w:left="0"/>
        <w:rPr>
          <w:rFonts w:asciiTheme="minorHAnsi" w:hAnsiTheme="minorHAnsi" w:cstheme="minorHAnsi"/>
          <w:b/>
          <w:color w:val="222222"/>
          <w:spacing w:val="200"/>
          <w:lang w:val="sr-Latn-CS"/>
        </w:rPr>
      </w:pPr>
    </w:p>
    <w:p w14:paraId="2DDE61A3" w14:textId="77777777" w:rsidR="00812D59" w:rsidRPr="00812D59" w:rsidRDefault="00812D59" w:rsidP="00812D59">
      <w:pPr>
        <w:ind w:left="0"/>
        <w:rPr>
          <w:rFonts w:asciiTheme="minorHAnsi" w:hAnsiTheme="minorHAnsi" w:cstheme="minorHAnsi"/>
          <w:b/>
          <w:color w:val="222222"/>
          <w:spacing w:val="200"/>
          <w:lang w:val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6922"/>
      </w:tblGrid>
      <w:tr w:rsidR="00812D59" w:rsidRPr="00812D59" w14:paraId="50A27BD6" w14:textId="77777777" w:rsidTr="00E043F5">
        <w:tc>
          <w:tcPr>
            <w:tcW w:w="351" w:type="dxa"/>
            <w:shd w:val="clear" w:color="auto" w:fill="auto"/>
          </w:tcPr>
          <w:p w14:paraId="47546B67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5602C3BB" w14:textId="77777777" w:rsidR="00E043F5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Philippe Gaubert: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>Ballade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za flautu i klavir </w:t>
            </w:r>
            <w:r w:rsidRPr="00E043F5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   </w:t>
            </w:r>
          </w:p>
          <w:p w14:paraId="0CA9294F" w14:textId="2A428C0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E043F5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                         </w:t>
            </w:r>
          </w:p>
        </w:tc>
      </w:tr>
      <w:tr w:rsidR="00812D59" w:rsidRPr="00812D59" w14:paraId="593A51FE" w14:textId="77777777" w:rsidTr="00E043F5">
        <w:tc>
          <w:tcPr>
            <w:tcW w:w="351" w:type="dxa"/>
            <w:shd w:val="clear" w:color="auto" w:fill="auto"/>
          </w:tcPr>
          <w:p w14:paraId="0475AD2B" w14:textId="77777777" w:rsidR="00812D59" w:rsidRPr="00812D59" w:rsidRDefault="00812D59" w:rsidP="00812D59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3180F7BB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Olivera Vuleta, </w:t>
            </w: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flauta - I godina OAS</w:t>
            </w: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 </w:t>
            </w:r>
          </w:p>
          <w:p w14:paraId="3BAC81BF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Klavirska saradnja: Filip Milisavljević, sam. str. sar.</w:t>
            </w:r>
          </w:p>
          <w:p w14:paraId="63FA5ACB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Klasa: mr Laura Levai Aksin, red. prof.</w:t>
            </w:r>
          </w:p>
          <w:p w14:paraId="167A18DB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 xml:space="preserve">dr um. Petar Popović, doc.    </w:t>
            </w:r>
          </w:p>
          <w:p w14:paraId="65184DBE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706B5719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 xml:space="preserve">      </w:t>
            </w:r>
          </w:p>
          <w:p w14:paraId="60F95B8E" w14:textId="77777777" w:rsidR="00812D59" w:rsidRPr="00812D59" w:rsidRDefault="00812D59" w:rsidP="00812D59">
            <w:pPr>
              <w:ind w:left="0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</w:tc>
      </w:tr>
      <w:tr w:rsidR="00812D59" w:rsidRPr="00812D59" w14:paraId="7DD5EBFF" w14:textId="77777777" w:rsidTr="00E043F5">
        <w:tc>
          <w:tcPr>
            <w:tcW w:w="351" w:type="dxa"/>
            <w:shd w:val="clear" w:color="auto" w:fill="auto"/>
          </w:tcPr>
          <w:p w14:paraId="2D685D55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17D15A7A" w14:textId="77777777" w:rsidR="00812D59" w:rsidRPr="00812D59" w:rsidRDefault="00812D59" w:rsidP="00812D59">
            <w:pPr>
              <w:ind w:left="0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Benjamin Britten: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>6 Metamorfoza po Ovidu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za obou solo</w:t>
            </w:r>
          </w:p>
          <w:p w14:paraId="5588B091" w14:textId="77777777" w:rsidR="00812D59" w:rsidRPr="00812D59" w:rsidRDefault="00812D59" w:rsidP="00812D59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  <w:t>Pan</w:t>
            </w:r>
          </w:p>
          <w:p w14:paraId="77EA97FE" w14:textId="65B36368" w:rsidR="00812D59" w:rsidRPr="00812D59" w:rsidRDefault="00812D59" w:rsidP="00812D59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  <w:t xml:space="preserve">Phaeton                                                                           </w:t>
            </w:r>
          </w:p>
        </w:tc>
      </w:tr>
      <w:tr w:rsidR="00812D59" w:rsidRPr="00812D59" w14:paraId="4324A217" w14:textId="77777777" w:rsidTr="00E043F5">
        <w:tc>
          <w:tcPr>
            <w:tcW w:w="351" w:type="dxa"/>
            <w:shd w:val="clear" w:color="auto" w:fill="auto"/>
          </w:tcPr>
          <w:p w14:paraId="12CB983D" w14:textId="77777777" w:rsidR="00812D59" w:rsidRPr="00812D59" w:rsidRDefault="00812D59" w:rsidP="00812D59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279C26B7" w14:textId="77777777" w:rsidR="00812D59" w:rsidRPr="00812D59" w:rsidRDefault="00812D59" w:rsidP="00E043F5">
            <w:pPr>
              <w:ind w:left="708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>Lana Ðuričić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, oboa - II godina OAS</w:t>
            </w:r>
          </w:p>
          <w:p w14:paraId="2C860A0E" w14:textId="77777777" w:rsidR="00812D59" w:rsidRPr="00812D59" w:rsidRDefault="00812D59" w:rsidP="00812D59">
            <w:pPr>
              <w:ind w:left="708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Klasa: Sanja Romić, vanr. prof.</w:t>
            </w:r>
          </w:p>
          <w:p w14:paraId="2D3C912E" w14:textId="77777777" w:rsidR="00812D59" w:rsidRPr="00812D59" w:rsidRDefault="00812D59" w:rsidP="00812D59">
            <w:pPr>
              <w:ind w:left="708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</w:p>
          <w:p w14:paraId="079A603D" w14:textId="77777777" w:rsidR="00812D59" w:rsidRPr="00812D59" w:rsidRDefault="00812D59" w:rsidP="00812D59">
            <w:pPr>
              <w:ind w:left="708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</w:p>
          <w:p w14:paraId="486AC56C" w14:textId="77777777" w:rsidR="00812D59" w:rsidRPr="00812D59" w:rsidRDefault="00812D59" w:rsidP="00812D59">
            <w:pPr>
              <w:ind w:left="708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</w:p>
        </w:tc>
      </w:tr>
      <w:tr w:rsidR="00812D59" w:rsidRPr="00812D59" w14:paraId="360F6375" w14:textId="77777777" w:rsidTr="00E043F5">
        <w:tc>
          <w:tcPr>
            <w:tcW w:w="351" w:type="dxa"/>
            <w:shd w:val="clear" w:color="auto" w:fill="auto"/>
          </w:tcPr>
          <w:p w14:paraId="6F6B2EBC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7DECCF17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W. A. Mozart: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 xml:space="preserve"> Koncert 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za hornu br. 1 u D-duru</w:t>
            </w:r>
          </w:p>
          <w:p w14:paraId="00D19BAC" w14:textId="1660723B" w:rsidR="00812D59" w:rsidRPr="00E043F5" w:rsidRDefault="00812D59" w:rsidP="00812D59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i/>
                <w:spacing w:val="20"/>
                <w:sz w:val="20"/>
                <w:lang w:val="sr-Latn-CS"/>
              </w:rPr>
            </w:pPr>
            <w:r w:rsidRPr="00E043F5">
              <w:rPr>
                <w:rFonts w:asciiTheme="minorHAnsi" w:eastAsia="Calibri" w:hAnsiTheme="minorHAnsi" w:cstheme="minorHAnsi"/>
                <w:i/>
                <w:spacing w:val="20"/>
                <w:sz w:val="20"/>
                <w:lang w:val="sr-Latn-CS"/>
              </w:rPr>
              <w:t>Allegro</w:t>
            </w:r>
          </w:p>
          <w:p w14:paraId="044DC1C5" w14:textId="0F41889F" w:rsidR="00812D59" w:rsidRPr="00E043F5" w:rsidRDefault="00812D59" w:rsidP="00812D59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Calibri" w:hAnsiTheme="minorHAnsi" w:cstheme="minorHAnsi"/>
                <w:spacing w:val="20"/>
                <w:sz w:val="20"/>
                <w:lang w:val="sr-Latn-CS"/>
              </w:rPr>
            </w:pPr>
            <w:r w:rsidRPr="00E043F5">
              <w:rPr>
                <w:rFonts w:asciiTheme="minorHAnsi" w:eastAsia="Calibri" w:hAnsiTheme="minorHAnsi" w:cstheme="minorHAnsi"/>
                <w:i/>
                <w:spacing w:val="20"/>
                <w:sz w:val="20"/>
                <w:lang w:val="sr-Latn-CS"/>
              </w:rPr>
              <w:t>Allegro</w:t>
            </w:r>
            <w:r w:rsidRPr="00E043F5">
              <w:rPr>
                <w:rFonts w:asciiTheme="minorHAnsi" w:eastAsia="Calibri" w:hAnsiTheme="minorHAnsi" w:cstheme="minorHAnsi"/>
                <w:spacing w:val="20"/>
                <w:sz w:val="20"/>
                <w:lang w:val="sr-Latn-CS"/>
              </w:rPr>
              <w:t xml:space="preserve">                </w:t>
            </w:r>
            <w:r w:rsidR="00E043F5">
              <w:rPr>
                <w:rFonts w:asciiTheme="minorHAnsi" w:eastAsia="Calibri" w:hAnsiTheme="minorHAnsi" w:cstheme="minorHAnsi"/>
                <w:spacing w:val="20"/>
                <w:sz w:val="20"/>
                <w:lang w:val="sr-Latn-CS"/>
              </w:rPr>
              <w:t xml:space="preserve">                               </w:t>
            </w:r>
          </w:p>
        </w:tc>
      </w:tr>
      <w:tr w:rsidR="00812D59" w:rsidRPr="00812D59" w14:paraId="68C09AA8" w14:textId="77777777" w:rsidTr="00E043F5">
        <w:tc>
          <w:tcPr>
            <w:tcW w:w="351" w:type="dxa"/>
            <w:shd w:val="clear" w:color="auto" w:fill="auto"/>
          </w:tcPr>
          <w:p w14:paraId="07674A05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208F531F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Stefan Jovanović, </w:t>
            </w: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horna - I godina OAS</w:t>
            </w:r>
          </w:p>
          <w:p w14:paraId="357493AB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Klavirska saradnja: Mina Ćurčić, str. sar.</w:t>
            </w:r>
          </w:p>
          <w:p w14:paraId="5451E4EE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Klasa: Nenad Vasić, red. prof.</w:t>
            </w:r>
          </w:p>
          <w:p w14:paraId="64C8682F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 xml:space="preserve">          Nikola Ćirić, str. sar.</w:t>
            </w:r>
          </w:p>
          <w:p w14:paraId="7751B839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15156B28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71BC882A" w14:textId="77777777" w:rsidR="00812D59" w:rsidRPr="00812D59" w:rsidRDefault="00812D59" w:rsidP="00812D59">
            <w:pPr>
              <w:ind w:left="0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</w:tc>
      </w:tr>
      <w:tr w:rsidR="00812D59" w:rsidRPr="00812D59" w14:paraId="1CBB39CB" w14:textId="77777777" w:rsidTr="00E043F5">
        <w:tc>
          <w:tcPr>
            <w:tcW w:w="351" w:type="dxa"/>
            <w:shd w:val="clear" w:color="auto" w:fill="auto"/>
          </w:tcPr>
          <w:p w14:paraId="3FFA1259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779EA8B6" w14:textId="43ABA194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Ernest Chausson: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 xml:space="preserve">Andante i Allegro 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za klarinet i klavir</w:t>
            </w:r>
          </w:p>
        </w:tc>
      </w:tr>
      <w:tr w:rsidR="00812D59" w:rsidRPr="00812D59" w14:paraId="71C6A1BD" w14:textId="77777777" w:rsidTr="00E043F5">
        <w:tc>
          <w:tcPr>
            <w:tcW w:w="351" w:type="dxa"/>
            <w:shd w:val="clear" w:color="auto" w:fill="auto"/>
          </w:tcPr>
          <w:p w14:paraId="55A4D4F8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2F8B1F16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Dimitrije Mihailović, </w:t>
            </w: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klarinet – II godina OAS</w:t>
            </w:r>
          </w:p>
          <w:p w14:paraId="0734658A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b/>
                <w:bCs/>
                <w:iCs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Cs/>
                <w:iCs/>
                <w:spacing w:val="20"/>
                <w:lang w:val="sr-Latn-CS" w:eastAsia="en-US"/>
              </w:rPr>
              <w:t>Klavirska saradnja: Nera Skeledžija, sam. str. sar.</w:t>
            </w:r>
          </w:p>
          <w:p w14:paraId="00280ABF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bCs/>
                <w:iCs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Cs/>
                <w:iCs/>
                <w:spacing w:val="20"/>
                <w:lang w:val="sr-Latn-CS" w:eastAsia="en-US"/>
              </w:rPr>
              <w:t>Klasa: Aleksandar Tasić, red. prof.</w:t>
            </w:r>
          </w:p>
          <w:p w14:paraId="1B30E9ED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</w:pPr>
          </w:p>
          <w:p w14:paraId="3E8AE6D7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</w:pPr>
          </w:p>
        </w:tc>
      </w:tr>
    </w:tbl>
    <w:p w14:paraId="6C37D57B" w14:textId="77777777" w:rsidR="00812D59" w:rsidRPr="00812D59" w:rsidRDefault="00812D59" w:rsidP="00812D59">
      <w:pPr>
        <w:spacing w:after="200" w:line="276" w:lineRule="auto"/>
        <w:ind w:left="0"/>
        <w:rPr>
          <w:rFonts w:asciiTheme="minorHAnsi" w:eastAsia="Calibri" w:hAnsiTheme="minorHAnsi" w:cstheme="minorHAnsi"/>
          <w:spacing w:val="0"/>
          <w:sz w:val="24"/>
          <w:szCs w:val="22"/>
          <w:lang w:val="sr-Latn-CS" w:eastAsia="en-US"/>
        </w:rPr>
      </w:pPr>
    </w:p>
    <w:p w14:paraId="3505B969" w14:textId="77777777" w:rsidR="00812D59" w:rsidRPr="00812D59" w:rsidRDefault="00812D59" w:rsidP="00812D59">
      <w:pPr>
        <w:spacing w:after="200" w:line="276" w:lineRule="auto"/>
        <w:ind w:left="0"/>
        <w:rPr>
          <w:rFonts w:asciiTheme="minorHAnsi" w:eastAsia="Calibri" w:hAnsiTheme="minorHAnsi" w:cstheme="minorHAnsi"/>
          <w:spacing w:val="0"/>
          <w:sz w:val="24"/>
          <w:szCs w:val="22"/>
          <w:lang w:val="sr-Latn-CS" w:eastAsia="en-US"/>
        </w:rPr>
      </w:pPr>
    </w:p>
    <w:p w14:paraId="10BB25C7" w14:textId="54F80AC5" w:rsidR="00812D59" w:rsidRPr="00812D59" w:rsidRDefault="00812D59" w:rsidP="00812D59">
      <w:pPr>
        <w:spacing w:after="200" w:line="276" w:lineRule="auto"/>
        <w:ind w:left="0"/>
        <w:rPr>
          <w:rFonts w:asciiTheme="minorHAnsi" w:eastAsia="Calibri" w:hAnsiTheme="minorHAnsi" w:cstheme="minorHAnsi"/>
          <w:spacing w:val="0"/>
          <w:sz w:val="24"/>
          <w:szCs w:val="22"/>
          <w:lang w:val="sr-Latn-CS" w:eastAsia="en-US"/>
        </w:rPr>
      </w:pPr>
    </w:p>
    <w:p w14:paraId="76A51017" w14:textId="77777777" w:rsidR="00812D59" w:rsidRPr="00812D59" w:rsidRDefault="00812D59" w:rsidP="00812D59">
      <w:pPr>
        <w:spacing w:after="200" w:line="276" w:lineRule="auto"/>
        <w:ind w:left="0"/>
        <w:rPr>
          <w:rFonts w:asciiTheme="minorHAnsi" w:eastAsia="Calibri" w:hAnsiTheme="minorHAnsi" w:cstheme="minorHAnsi"/>
          <w:spacing w:val="0"/>
          <w:sz w:val="24"/>
          <w:szCs w:val="22"/>
          <w:lang w:val="sr-Latn-CS" w:eastAsia="en-US"/>
        </w:rPr>
      </w:pPr>
    </w:p>
    <w:p w14:paraId="35674987" w14:textId="77777777" w:rsidR="00812D59" w:rsidRPr="00812D59" w:rsidRDefault="00812D59" w:rsidP="00812D59">
      <w:pPr>
        <w:spacing w:after="200" w:line="276" w:lineRule="auto"/>
        <w:ind w:left="0"/>
        <w:rPr>
          <w:rFonts w:asciiTheme="minorHAnsi" w:eastAsia="Calibri" w:hAnsiTheme="minorHAnsi" w:cstheme="minorHAnsi"/>
          <w:spacing w:val="0"/>
          <w:sz w:val="24"/>
          <w:szCs w:val="22"/>
          <w:lang w:val="sr-Latn-C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6922"/>
      </w:tblGrid>
      <w:tr w:rsidR="00812D59" w:rsidRPr="00812D59" w14:paraId="7C2DFCB1" w14:textId="77777777" w:rsidTr="004739A9">
        <w:tc>
          <w:tcPr>
            <w:tcW w:w="351" w:type="dxa"/>
            <w:shd w:val="clear" w:color="auto" w:fill="auto"/>
          </w:tcPr>
          <w:p w14:paraId="567C8D98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0350D9FD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Jean Françaix: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 xml:space="preserve">Koncert 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za klarinet i orkestar</w:t>
            </w:r>
          </w:p>
          <w:p w14:paraId="4FC76340" w14:textId="77777777" w:rsidR="00812D59" w:rsidRPr="00812D59" w:rsidRDefault="00812D59" w:rsidP="00812D59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  <w:t>Andantino</w:t>
            </w:r>
          </w:p>
          <w:p w14:paraId="2F376BC4" w14:textId="1959935A" w:rsidR="00812D59" w:rsidRPr="00812D59" w:rsidRDefault="00812D59" w:rsidP="00812D59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  <w:t xml:space="preserve">Allegrissimo            </w:t>
            </w:r>
            <w:r w:rsidR="00E043F5"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  <w:t xml:space="preserve">                             </w:t>
            </w:r>
          </w:p>
        </w:tc>
      </w:tr>
      <w:tr w:rsidR="00812D59" w:rsidRPr="00812D59" w14:paraId="5D4CBD72" w14:textId="77777777" w:rsidTr="004739A9">
        <w:tc>
          <w:tcPr>
            <w:tcW w:w="351" w:type="dxa"/>
            <w:shd w:val="clear" w:color="auto" w:fill="auto"/>
          </w:tcPr>
          <w:p w14:paraId="0B43FEE0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4A95927E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Stefan Todorović, </w:t>
            </w: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klarinet – III godina OAS</w:t>
            </w: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 </w:t>
            </w:r>
          </w:p>
          <w:p w14:paraId="6721D1AD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Klavirska saradnja: Nera Skeledžija, sam. str. sar.</w:t>
            </w:r>
          </w:p>
          <w:p w14:paraId="1775B4E3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Klasa: Aleksandar Tasić, red. prof.</w:t>
            </w:r>
          </w:p>
          <w:p w14:paraId="19A9368B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0B9E3051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4EB04148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5AC5474A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</w:tc>
      </w:tr>
      <w:tr w:rsidR="00812D59" w:rsidRPr="00812D59" w14:paraId="4CABA2E0" w14:textId="77777777" w:rsidTr="004739A9">
        <w:tc>
          <w:tcPr>
            <w:tcW w:w="351" w:type="dxa"/>
            <w:shd w:val="clear" w:color="auto" w:fill="auto"/>
          </w:tcPr>
          <w:p w14:paraId="640C96E7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7DCE0FD7" w14:textId="370792A1" w:rsidR="00E043F5" w:rsidRDefault="00812D59" w:rsidP="00812D59">
            <w:pPr>
              <w:ind w:left="0"/>
              <w:jc w:val="both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Paul Bonneau: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 xml:space="preserve">Caprice en forme de Valse 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za sa</w:t>
            </w:r>
            <w:r w:rsidR="00E043F5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ksofon</w:t>
            </w:r>
            <w:r w:rsidR="00D6184E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solo</w:t>
            </w:r>
            <w:bookmarkStart w:id="0" w:name="_GoBack"/>
            <w:bookmarkEnd w:id="0"/>
          </w:p>
          <w:p w14:paraId="5206099D" w14:textId="76823F94" w:rsidR="00812D59" w:rsidRPr="00812D59" w:rsidRDefault="00E043F5" w:rsidP="00812D59">
            <w:pPr>
              <w:ind w:left="0"/>
              <w:jc w:val="both"/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</w:pPr>
            <w:r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              </w:t>
            </w:r>
          </w:p>
        </w:tc>
      </w:tr>
      <w:tr w:rsidR="00812D59" w:rsidRPr="00812D59" w14:paraId="2CFBDB2F" w14:textId="77777777" w:rsidTr="004739A9">
        <w:tc>
          <w:tcPr>
            <w:tcW w:w="351" w:type="dxa"/>
            <w:shd w:val="clear" w:color="auto" w:fill="auto"/>
          </w:tcPr>
          <w:p w14:paraId="6F945938" w14:textId="77777777" w:rsidR="00812D59" w:rsidRPr="00812D59" w:rsidRDefault="00812D59" w:rsidP="00812D59">
            <w:pPr>
              <w:ind w:left="0"/>
              <w:contextualSpacing/>
              <w:jc w:val="center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292F9E20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Kristian Delić, </w:t>
            </w: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saksofon - II godina OAS</w:t>
            </w:r>
          </w:p>
          <w:p w14:paraId="22D1F0F1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Klasa: Filip Orlović, doc.</w:t>
            </w:r>
          </w:p>
          <w:p w14:paraId="6B1513AE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Gabor Bunford, viši str. sar.</w:t>
            </w:r>
          </w:p>
          <w:p w14:paraId="22A0FB04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14CA8539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  <w:p w14:paraId="38659B19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</w:tc>
      </w:tr>
      <w:tr w:rsidR="00812D59" w:rsidRPr="00812D59" w14:paraId="0B1FE0BE" w14:textId="77777777" w:rsidTr="004739A9">
        <w:tc>
          <w:tcPr>
            <w:tcW w:w="351" w:type="dxa"/>
            <w:shd w:val="clear" w:color="auto" w:fill="auto"/>
          </w:tcPr>
          <w:p w14:paraId="55147064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4A0EC34F" w14:textId="77777777" w:rsidR="00E043F5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Ch. M. Widor: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>Introdukcija i Rondo, Op. 72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za klarinet i klavir  </w:t>
            </w:r>
          </w:p>
          <w:p w14:paraId="0C288FC3" w14:textId="6542ADB4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  </w:t>
            </w:r>
          </w:p>
        </w:tc>
      </w:tr>
      <w:tr w:rsidR="00812D59" w:rsidRPr="00812D59" w14:paraId="1937E72B" w14:textId="77777777" w:rsidTr="004739A9">
        <w:tc>
          <w:tcPr>
            <w:tcW w:w="351" w:type="dxa"/>
            <w:shd w:val="clear" w:color="auto" w:fill="auto"/>
          </w:tcPr>
          <w:p w14:paraId="60FD95A4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7B628C64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Stefan Todorović, </w:t>
            </w: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klarinet – III godina OAS</w:t>
            </w: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 xml:space="preserve"> </w:t>
            </w:r>
          </w:p>
          <w:p w14:paraId="0EB0D40A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Klavirska saradnja: Nera Skeledžija, sam. str. sar.</w:t>
            </w:r>
          </w:p>
          <w:p w14:paraId="30C332EA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>Klasa: Aleksandar Tasić, red. prof.</w:t>
            </w:r>
          </w:p>
          <w:p w14:paraId="4B850616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</w:p>
          <w:p w14:paraId="494753FB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</w:p>
          <w:p w14:paraId="506DA3CB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</w:p>
          <w:p w14:paraId="193173E5" w14:textId="77777777" w:rsidR="00812D59" w:rsidRPr="00812D59" w:rsidRDefault="00812D59" w:rsidP="00812D59">
            <w:pPr>
              <w:ind w:left="0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</w:p>
        </w:tc>
      </w:tr>
      <w:tr w:rsidR="00812D59" w:rsidRPr="00812D59" w14:paraId="07B9C85C" w14:textId="77777777" w:rsidTr="004739A9">
        <w:tc>
          <w:tcPr>
            <w:tcW w:w="351" w:type="dxa"/>
            <w:shd w:val="clear" w:color="auto" w:fill="auto"/>
          </w:tcPr>
          <w:p w14:paraId="10AC2155" w14:textId="77777777" w:rsidR="00812D59" w:rsidRPr="00812D59" w:rsidRDefault="00812D59" w:rsidP="00812D5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243DBC86" w14:textId="77777777" w:rsidR="00E043F5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Gabriel Parès: </w:t>
            </w:r>
            <w:r w:rsidRPr="00812D59">
              <w:rPr>
                <w:rFonts w:asciiTheme="minorHAnsi" w:eastAsia="Calibri" w:hAnsiTheme="minorHAnsi" w:cstheme="minorHAnsi"/>
                <w:b/>
                <w:spacing w:val="20"/>
                <w:lang w:val="sr-Latn-CS" w:eastAsia="en-US"/>
              </w:rPr>
              <w:t xml:space="preserve">Premier solo </w:t>
            </w: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za trubu i klavir </w:t>
            </w:r>
          </w:p>
          <w:p w14:paraId="36878303" w14:textId="33677D46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i/>
                <w:spacing w:val="2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</w:t>
            </w:r>
            <w:r w:rsidR="00E043F5">
              <w:rPr>
                <w:rFonts w:asciiTheme="minorHAnsi" w:eastAsia="Calibri" w:hAnsiTheme="minorHAnsi" w:cstheme="minorHAnsi"/>
                <w:spacing w:val="20"/>
                <w:lang w:val="sr-Latn-CS" w:eastAsia="en-US"/>
              </w:rPr>
              <w:t xml:space="preserve">                              </w:t>
            </w:r>
          </w:p>
        </w:tc>
      </w:tr>
      <w:tr w:rsidR="00812D59" w:rsidRPr="00812D59" w14:paraId="0EA17578" w14:textId="77777777" w:rsidTr="004739A9">
        <w:tc>
          <w:tcPr>
            <w:tcW w:w="351" w:type="dxa"/>
            <w:shd w:val="clear" w:color="auto" w:fill="auto"/>
          </w:tcPr>
          <w:p w14:paraId="7D4822B9" w14:textId="77777777" w:rsidR="00812D59" w:rsidRPr="00812D59" w:rsidRDefault="00812D59" w:rsidP="00812D59">
            <w:pPr>
              <w:ind w:left="0"/>
              <w:rPr>
                <w:rFonts w:asciiTheme="minorHAnsi" w:eastAsia="Calibri" w:hAnsiTheme="minorHAnsi" w:cstheme="minorHAnsi"/>
                <w:spacing w:val="0"/>
                <w:lang w:val="sr-Latn-CS" w:eastAsia="en-US"/>
              </w:rPr>
            </w:pPr>
          </w:p>
        </w:tc>
        <w:tc>
          <w:tcPr>
            <w:tcW w:w="6922" w:type="dxa"/>
            <w:shd w:val="clear" w:color="auto" w:fill="auto"/>
          </w:tcPr>
          <w:p w14:paraId="536900FA" w14:textId="77777777" w:rsidR="00812D59" w:rsidRPr="00812D59" w:rsidRDefault="00812D59" w:rsidP="00E043F5">
            <w:pPr>
              <w:ind w:left="708"/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b/>
                <w:spacing w:val="40"/>
                <w:lang w:val="sr-Latn-CS" w:eastAsia="en-US"/>
              </w:rPr>
              <w:t>Kosta Bogdanović, truba - III godina OAS</w:t>
            </w:r>
          </w:p>
          <w:p w14:paraId="7E5754B4" w14:textId="77777777" w:rsidR="00812D59" w:rsidRPr="00812D59" w:rsidRDefault="00812D59" w:rsidP="00812D59">
            <w:pPr>
              <w:ind w:left="708"/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</w:pPr>
            <w:r w:rsidRPr="00812D59">
              <w:rPr>
                <w:rFonts w:asciiTheme="minorHAnsi" w:eastAsia="Calibri" w:hAnsiTheme="minorHAnsi" w:cstheme="minorHAnsi"/>
                <w:spacing w:val="40"/>
                <w:lang w:val="sr-Latn-CS" w:eastAsia="en-US"/>
              </w:rPr>
              <w:t>Klavirska saradnja: Marina Rajnović viši str.sar.</w:t>
            </w:r>
          </w:p>
          <w:p w14:paraId="77596E14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Klasa: Nenad Marković, red. prof.</w:t>
            </w:r>
          </w:p>
          <w:p w14:paraId="3CE0FCA9" w14:textId="77777777" w:rsidR="00812D59" w:rsidRPr="00812D59" w:rsidRDefault="00812D59" w:rsidP="00812D59">
            <w:pPr>
              <w:ind w:left="1416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>Slobodan Dragaš, str. sar.</w:t>
            </w:r>
          </w:p>
          <w:p w14:paraId="1E49C1ED" w14:textId="77777777" w:rsidR="00812D59" w:rsidRPr="00812D59" w:rsidRDefault="00812D59" w:rsidP="00812D59">
            <w:pPr>
              <w:ind w:left="708"/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</w:pPr>
            <w:r w:rsidRPr="00812D59">
              <w:rPr>
                <w:rFonts w:asciiTheme="minorHAnsi" w:hAnsiTheme="minorHAnsi" w:cstheme="minorHAnsi"/>
                <w:color w:val="222222"/>
                <w:spacing w:val="20"/>
                <w:lang w:val="sr-Latn-CS"/>
              </w:rPr>
              <w:t xml:space="preserve">       </w:t>
            </w:r>
          </w:p>
        </w:tc>
      </w:tr>
    </w:tbl>
    <w:p w14:paraId="015D114C" w14:textId="4AC20CB8" w:rsidR="00812D59" w:rsidRPr="00812D59" w:rsidRDefault="00812D59" w:rsidP="00812D59">
      <w:pPr>
        <w:spacing w:after="200" w:line="276" w:lineRule="auto"/>
        <w:ind w:left="0"/>
        <w:rPr>
          <w:rFonts w:asciiTheme="minorHAnsi" w:eastAsia="Calibri" w:hAnsiTheme="minorHAnsi" w:cstheme="minorHAnsi"/>
          <w:spacing w:val="0"/>
          <w:lang w:val="sr-Latn-CS" w:eastAsia="en-US"/>
        </w:rPr>
      </w:pPr>
    </w:p>
    <w:p w14:paraId="6A6D437C" w14:textId="77777777" w:rsidR="00812D59" w:rsidRPr="00812D59" w:rsidRDefault="00812D59" w:rsidP="00812D59">
      <w:pPr>
        <w:spacing w:line="276" w:lineRule="auto"/>
        <w:ind w:left="0"/>
        <w:jc w:val="center"/>
        <w:rPr>
          <w:rFonts w:asciiTheme="minorHAnsi" w:eastAsia="Calibri" w:hAnsiTheme="minorHAnsi" w:cstheme="minorHAnsi"/>
          <w:spacing w:val="0"/>
          <w:lang w:val="sr-Latn-CS" w:eastAsia="en-US"/>
        </w:rPr>
      </w:pPr>
      <w:r w:rsidRPr="00812D59">
        <w:rPr>
          <w:rFonts w:asciiTheme="minorHAnsi" w:eastAsia="Calibri" w:hAnsiTheme="minorHAnsi" w:cstheme="minorHAnsi"/>
          <w:spacing w:val="0"/>
          <w:lang w:val="sr-Latn-CS" w:eastAsia="en-US"/>
        </w:rPr>
        <w:t>Program se izvodi bez pauze.</w:t>
      </w:r>
    </w:p>
    <w:p w14:paraId="7CC2D2B2" w14:textId="77777777" w:rsidR="00812D59" w:rsidRPr="00812D59" w:rsidRDefault="00812D59" w:rsidP="00812D59">
      <w:pPr>
        <w:spacing w:line="276" w:lineRule="auto"/>
        <w:ind w:left="0"/>
        <w:jc w:val="center"/>
        <w:rPr>
          <w:rFonts w:asciiTheme="minorHAnsi" w:eastAsia="Calibri" w:hAnsiTheme="minorHAnsi" w:cstheme="minorHAnsi"/>
          <w:b/>
          <w:spacing w:val="0"/>
          <w:lang w:val="sr-Latn-CS" w:eastAsia="en-US"/>
        </w:rPr>
      </w:pPr>
      <w:r w:rsidRPr="00812D59">
        <w:rPr>
          <w:rFonts w:asciiTheme="minorHAnsi" w:eastAsia="Calibri" w:hAnsiTheme="minorHAnsi" w:cstheme="minorHAnsi"/>
          <w:spacing w:val="0"/>
          <w:lang w:val="sr-Latn-CS" w:eastAsia="en-US"/>
        </w:rPr>
        <w:t>Ukupno trajanje programa: oko 60 minuta</w:t>
      </w:r>
    </w:p>
    <w:p w14:paraId="5919FC7C" w14:textId="77777777" w:rsidR="00812D59" w:rsidRPr="00812D59" w:rsidRDefault="00812D59" w:rsidP="00812D59">
      <w:pPr>
        <w:spacing w:line="276" w:lineRule="auto"/>
        <w:ind w:left="0"/>
        <w:jc w:val="center"/>
        <w:rPr>
          <w:rFonts w:asciiTheme="minorHAnsi" w:eastAsia="Calibri" w:hAnsiTheme="minorHAnsi" w:cstheme="minorHAnsi"/>
          <w:spacing w:val="0"/>
          <w:lang w:val="sr-Latn-CS" w:eastAsia="en-US"/>
        </w:rPr>
      </w:pPr>
    </w:p>
    <w:sectPr w:rsidR="00812D59" w:rsidRPr="00812D59" w:rsidSect="00812D59">
      <w:footerReference w:type="even" r:id="rId9"/>
      <w:pgSz w:w="16840" w:h="11907" w:orient="landscape" w:code="9"/>
      <w:pgMar w:top="450" w:right="538" w:bottom="360" w:left="567" w:header="709" w:footer="964" w:gutter="0"/>
      <w:pgNumType w:start="3"/>
      <w:cols w:num="2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8BE57" w14:textId="77777777" w:rsidR="00C06CE1" w:rsidRDefault="00C06CE1">
      <w:r>
        <w:separator/>
      </w:r>
    </w:p>
  </w:endnote>
  <w:endnote w:type="continuationSeparator" w:id="0">
    <w:p w14:paraId="17077028" w14:textId="77777777" w:rsidR="00C06CE1" w:rsidRDefault="00C0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amant B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85C0" w14:textId="77777777" w:rsidR="006B6139" w:rsidRDefault="006B61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1AE6A0" w14:textId="77777777" w:rsidR="006B6139" w:rsidRDefault="006B6139">
    <w:pPr>
      <w:pStyle w:val="Footer"/>
    </w:pPr>
  </w:p>
  <w:p w14:paraId="360E53BB" w14:textId="77777777" w:rsidR="006B6139" w:rsidRDefault="006B61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35B7B" w14:textId="77777777" w:rsidR="00C06CE1" w:rsidRDefault="00C06CE1">
      <w:r>
        <w:separator/>
      </w:r>
    </w:p>
  </w:footnote>
  <w:footnote w:type="continuationSeparator" w:id="0">
    <w:p w14:paraId="07E11799" w14:textId="77777777" w:rsidR="00C06CE1" w:rsidRDefault="00C06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E7"/>
    <w:multiLevelType w:val="hybridMultilevel"/>
    <w:tmpl w:val="849E4466"/>
    <w:lvl w:ilvl="0" w:tplc="48345838">
      <w:start w:val="1"/>
      <w:numFmt w:val="upperRoman"/>
      <w:lvlText w:val="%1."/>
      <w:lvlJc w:val="right"/>
      <w:pPr>
        <w:ind w:left="2844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192F4BD8"/>
    <w:multiLevelType w:val="hybridMultilevel"/>
    <w:tmpl w:val="BD144816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B664E"/>
    <w:multiLevelType w:val="hybridMultilevel"/>
    <w:tmpl w:val="5C348E76"/>
    <w:lvl w:ilvl="0" w:tplc="D6A6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05C1"/>
    <w:multiLevelType w:val="hybridMultilevel"/>
    <w:tmpl w:val="0DB40C72"/>
    <w:lvl w:ilvl="0" w:tplc="D584CC2E">
      <w:start w:val="1"/>
      <w:numFmt w:val="upperRoman"/>
      <w:lvlText w:val="%1."/>
      <w:lvlJc w:val="right"/>
      <w:pPr>
        <w:ind w:left="2844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3EB14B8E"/>
    <w:multiLevelType w:val="hybridMultilevel"/>
    <w:tmpl w:val="AFECA4F6"/>
    <w:lvl w:ilvl="0" w:tplc="36248608">
      <w:start w:val="3"/>
      <w:numFmt w:val="upperRoman"/>
      <w:lvlText w:val="%1."/>
      <w:lvlJc w:val="right"/>
      <w:pPr>
        <w:ind w:left="248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429505F5"/>
    <w:multiLevelType w:val="hybridMultilevel"/>
    <w:tmpl w:val="59FA3284"/>
    <w:lvl w:ilvl="0" w:tplc="15EC6B6C">
      <w:start w:val="3"/>
      <w:numFmt w:val="upperRoman"/>
      <w:lvlText w:val="%1."/>
      <w:lvlJc w:val="right"/>
      <w:pPr>
        <w:ind w:left="28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7722F"/>
    <w:multiLevelType w:val="hybridMultilevel"/>
    <w:tmpl w:val="08168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4096" w:nlCheck="1" w:checkStyle="0"/>
  <w:activeWritingStyle w:appName="MSWord" w:lang="en-US" w:vendorID="8" w:dllVersion="513" w:checkStyle="1"/>
  <w:attachedTemplate r:id="rId1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E0"/>
    <w:rsid w:val="00000162"/>
    <w:rsid w:val="000059CA"/>
    <w:rsid w:val="0001024A"/>
    <w:rsid w:val="000136E7"/>
    <w:rsid w:val="00021104"/>
    <w:rsid w:val="00021BB5"/>
    <w:rsid w:val="00023A1B"/>
    <w:rsid w:val="00025436"/>
    <w:rsid w:val="00043242"/>
    <w:rsid w:val="00044D6F"/>
    <w:rsid w:val="00045769"/>
    <w:rsid w:val="00047ED8"/>
    <w:rsid w:val="00053307"/>
    <w:rsid w:val="00053348"/>
    <w:rsid w:val="00055F4A"/>
    <w:rsid w:val="00057172"/>
    <w:rsid w:val="00057B2A"/>
    <w:rsid w:val="00060DAE"/>
    <w:rsid w:val="00074830"/>
    <w:rsid w:val="00081AAF"/>
    <w:rsid w:val="000839C3"/>
    <w:rsid w:val="00084C9B"/>
    <w:rsid w:val="000A14B9"/>
    <w:rsid w:val="000A23AF"/>
    <w:rsid w:val="000A4640"/>
    <w:rsid w:val="000A6C41"/>
    <w:rsid w:val="000C074A"/>
    <w:rsid w:val="000C3E00"/>
    <w:rsid w:val="000C4044"/>
    <w:rsid w:val="000D5363"/>
    <w:rsid w:val="000E42A6"/>
    <w:rsid w:val="000F0D7D"/>
    <w:rsid w:val="000F173A"/>
    <w:rsid w:val="000F2DE4"/>
    <w:rsid w:val="000F308E"/>
    <w:rsid w:val="000F48A7"/>
    <w:rsid w:val="000F7E69"/>
    <w:rsid w:val="00101AB2"/>
    <w:rsid w:val="001037C9"/>
    <w:rsid w:val="001060DE"/>
    <w:rsid w:val="00110CDC"/>
    <w:rsid w:val="00115C50"/>
    <w:rsid w:val="001161B5"/>
    <w:rsid w:val="00126A8C"/>
    <w:rsid w:val="001276E1"/>
    <w:rsid w:val="00130641"/>
    <w:rsid w:val="001311A2"/>
    <w:rsid w:val="00145E9F"/>
    <w:rsid w:val="00152721"/>
    <w:rsid w:val="001669FD"/>
    <w:rsid w:val="00177478"/>
    <w:rsid w:val="00177B1B"/>
    <w:rsid w:val="001929F4"/>
    <w:rsid w:val="001A1A2B"/>
    <w:rsid w:val="001A1F16"/>
    <w:rsid w:val="001A4E48"/>
    <w:rsid w:val="001A52EF"/>
    <w:rsid w:val="001B2761"/>
    <w:rsid w:val="001B6406"/>
    <w:rsid w:val="001C638B"/>
    <w:rsid w:val="001D3FA8"/>
    <w:rsid w:val="001D5D15"/>
    <w:rsid w:val="001D6D8D"/>
    <w:rsid w:val="001D7A80"/>
    <w:rsid w:val="001E1368"/>
    <w:rsid w:val="001E296E"/>
    <w:rsid w:val="001E525F"/>
    <w:rsid w:val="001E7E78"/>
    <w:rsid w:val="001F0E54"/>
    <w:rsid w:val="001F10E7"/>
    <w:rsid w:val="001F2E8A"/>
    <w:rsid w:val="001F7558"/>
    <w:rsid w:val="002013F1"/>
    <w:rsid w:val="0021032C"/>
    <w:rsid w:val="00211FDD"/>
    <w:rsid w:val="00221A62"/>
    <w:rsid w:val="00226696"/>
    <w:rsid w:val="00227E10"/>
    <w:rsid w:val="00230EBD"/>
    <w:rsid w:val="00240FCD"/>
    <w:rsid w:val="00267BFF"/>
    <w:rsid w:val="002774E3"/>
    <w:rsid w:val="00282739"/>
    <w:rsid w:val="00283041"/>
    <w:rsid w:val="002861DC"/>
    <w:rsid w:val="00291856"/>
    <w:rsid w:val="00291920"/>
    <w:rsid w:val="002A0F01"/>
    <w:rsid w:val="002A7721"/>
    <w:rsid w:val="002C5E03"/>
    <w:rsid w:val="002C6462"/>
    <w:rsid w:val="002D0CB1"/>
    <w:rsid w:val="002D1B17"/>
    <w:rsid w:val="002E7B6F"/>
    <w:rsid w:val="002F3F9A"/>
    <w:rsid w:val="002F47FC"/>
    <w:rsid w:val="002F6745"/>
    <w:rsid w:val="00311CEB"/>
    <w:rsid w:val="003149D7"/>
    <w:rsid w:val="00316533"/>
    <w:rsid w:val="00323DE5"/>
    <w:rsid w:val="003248C7"/>
    <w:rsid w:val="00325EF5"/>
    <w:rsid w:val="00326981"/>
    <w:rsid w:val="00334652"/>
    <w:rsid w:val="003369B0"/>
    <w:rsid w:val="00341604"/>
    <w:rsid w:val="00344833"/>
    <w:rsid w:val="0036483D"/>
    <w:rsid w:val="00367759"/>
    <w:rsid w:val="00367D6B"/>
    <w:rsid w:val="0037188A"/>
    <w:rsid w:val="00373977"/>
    <w:rsid w:val="0037468F"/>
    <w:rsid w:val="0037718C"/>
    <w:rsid w:val="00386045"/>
    <w:rsid w:val="00387A38"/>
    <w:rsid w:val="003A5175"/>
    <w:rsid w:val="003C0B7C"/>
    <w:rsid w:val="003C25DF"/>
    <w:rsid w:val="003C6C52"/>
    <w:rsid w:val="003D342A"/>
    <w:rsid w:val="003E04AD"/>
    <w:rsid w:val="003E0D8C"/>
    <w:rsid w:val="003E4956"/>
    <w:rsid w:val="003F2167"/>
    <w:rsid w:val="003F3E22"/>
    <w:rsid w:val="004001BF"/>
    <w:rsid w:val="00411C43"/>
    <w:rsid w:val="00412826"/>
    <w:rsid w:val="0042558B"/>
    <w:rsid w:val="00430CDB"/>
    <w:rsid w:val="00444D22"/>
    <w:rsid w:val="0044575F"/>
    <w:rsid w:val="004555AD"/>
    <w:rsid w:val="00460F52"/>
    <w:rsid w:val="00462176"/>
    <w:rsid w:val="004628A1"/>
    <w:rsid w:val="004631D7"/>
    <w:rsid w:val="0046425E"/>
    <w:rsid w:val="004700EE"/>
    <w:rsid w:val="0048052B"/>
    <w:rsid w:val="00491AB7"/>
    <w:rsid w:val="00491BE8"/>
    <w:rsid w:val="00491FB1"/>
    <w:rsid w:val="00494903"/>
    <w:rsid w:val="00495484"/>
    <w:rsid w:val="004956D3"/>
    <w:rsid w:val="004A4F0F"/>
    <w:rsid w:val="004A508D"/>
    <w:rsid w:val="004A618A"/>
    <w:rsid w:val="004B2123"/>
    <w:rsid w:val="004C0E14"/>
    <w:rsid w:val="004C1217"/>
    <w:rsid w:val="004C276A"/>
    <w:rsid w:val="004C399E"/>
    <w:rsid w:val="004C5339"/>
    <w:rsid w:val="004C55E1"/>
    <w:rsid w:val="004C7D31"/>
    <w:rsid w:val="004D637D"/>
    <w:rsid w:val="004E0ACA"/>
    <w:rsid w:val="004E45AF"/>
    <w:rsid w:val="004F0420"/>
    <w:rsid w:val="004F3F09"/>
    <w:rsid w:val="0050065D"/>
    <w:rsid w:val="00500E39"/>
    <w:rsid w:val="00503701"/>
    <w:rsid w:val="0050449A"/>
    <w:rsid w:val="00507663"/>
    <w:rsid w:val="00507FD7"/>
    <w:rsid w:val="0052075E"/>
    <w:rsid w:val="00521137"/>
    <w:rsid w:val="00557635"/>
    <w:rsid w:val="00567A78"/>
    <w:rsid w:val="00570882"/>
    <w:rsid w:val="00574356"/>
    <w:rsid w:val="00574888"/>
    <w:rsid w:val="00580D73"/>
    <w:rsid w:val="00580E17"/>
    <w:rsid w:val="005825E0"/>
    <w:rsid w:val="005975F6"/>
    <w:rsid w:val="005A7FF5"/>
    <w:rsid w:val="005B2525"/>
    <w:rsid w:val="005B25E5"/>
    <w:rsid w:val="005C1CA2"/>
    <w:rsid w:val="005C26F9"/>
    <w:rsid w:val="005C3949"/>
    <w:rsid w:val="005C7EAB"/>
    <w:rsid w:val="005D20D2"/>
    <w:rsid w:val="005D522A"/>
    <w:rsid w:val="005E24D5"/>
    <w:rsid w:val="005F7D50"/>
    <w:rsid w:val="00601E4A"/>
    <w:rsid w:val="00614D6B"/>
    <w:rsid w:val="006173A9"/>
    <w:rsid w:val="00623059"/>
    <w:rsid w:val="00642FA3"/>
    <w:rsid w:val="00655135"/>
    <w:rsid w:val="00655C1E"/>
    <w:rsid w:val="00663967"/>
    <w:rsid w:val="00664EEA"/>
    <w:rsid w:val="00671FF2"/>
    <w:rsid w:val="006734EB"/>
    <w:rsid w:val="0067778D"/>
    <w:rsid w:val="0068151A"/>
    <w:rsid w:val="00685453"/>
    <w:rsid w:val="00691DA6"/>
    <w:rsid w:val="006937B5"/>
    <w:rsid w:val="006A326B"/>
    <w:rsid w:val="006B3B5E"/>
    <w:rsid w:val="006B6139"/>
    <w:rsid w:val="006C19A7"/>
    <w:rsid w:val="006C5DFA"/>
    <w:rsid w:val="006D2543"/>
    <w:rsid w:val="006D276D"/>
    <w:rsid w:val="006E0483"/>
    <w:rsid w:val="006E60EF"/>
    <w:rsid w:val="00710A2B"/>
    <w:rsid w:val="00716481"/>
    <w:rsid w:val="00717D85"/>
    <w:rsid w:val="00724A6E"/>
    <w:rsid w:val="0073150C"/>
    <w:rsid w:val="00734002"/>
    <w:rsid w:val="007345C8"/>
    <w:rsid w:val="00734F7B"/>
    <w:rsid w:val="00737355"/>
    <w:rsid w:val="00737BEC"/>
    <w:rsid w:val="00747998"/>
    <w:rsid w:val="007507A2"/>
    <w:rsid w:val="007514A6"/>
    <w:rsid w:val="007547C3"/>
    <w:rsid w:val="00756C62"/>
    <w:rsid w:val="00782674"/>
    <w:rsid w:val="007830CF"/>
    <w:rsid w:val="00785014"/>
    <w:rsid w:val="00786A82"/>
    <w:rsid w:val="007966EC"/>
    <w:rsid w:val="00797CA2"/>
    <w:rsid w:val="007A0AF3"/>
    <w:rsid w:val="007A32CD"/>
    <w:rsid w:val="007B5404"/>
    <w:rsid w:val="007C61F8"/>
    <w:rsid w:val="007D4195"/>
    <w:rsid w:val="007D7C1F"/>
    <w:rsid w:val="007F3ED5"/>
    <w:rsid w:val="00806F99"/>
    <w:rsid w:val="00811994"/>
    <w:rsid w:val="00812D59"/>
    <w:rsid w:val="008148AF"/>
    <w:rsid w:val="00821120"/>
    <w:rsid w:val="00824622"/>
    <w:rsid w:val="00824C10"/>
    <w:rsid w:val="008456F6"/>
    <w:rsid w:val="0084742C"/>
    <w:rsid w:val="008634AA"/>
    <w:rsid w:val="00884D84"/>
    <w:rsid w:val="008A3DE1"/>
    <w:rsid w:val="008A6C65"/>
    <w:rsid w:val="008B0C84"/>
    <w:rsid w:val="008C3D98"/>
    <w:rsid w:val="008E04C0"/>
    <w:rsid w:val="008E7066"/>
    <w:rsid w:val="008F1ED0"/>
    <w:rsid w:val="008F660D"/>
    <w:rsid w:val="00900E15"/>
    <w:rsid w:val="0090345D"/>
    <w:rsid w:val="00910708"/>
    <w:rsid w:val="0091399F"/>
    <w:rsid w:val="0091423A"/>
    <w:rsid w:val="00927785"/>
    <w:rsid w:val="00931453"/>
    <w:rsid w:val="00933DF0"/>
    <w:rsid w:val="00940CE0"/>
    <w:rsid w:val="0094235F"/>
    <w:rsid w:val="009469A6"/>
    <w:rsid w:val="0095079C"/>
    <w:rsid w:val="00962297"/>
    <w:rsid w:val="009634D7"/>
    <w:rsid w:val="00966893"/>
    <w:rsid w:val="00973E8D"/>
    <w:rsid w:val="009855D5"/>
    <w:rsid w:val="00990776"/>
    <w:rsid w:val="00993F3B"/>
    <w:rsid w:val="009A1778"/>
    <w:rsid w:val="009A1AE6"/>
    <w:rsid w:val="009C37DA"/>
    <w:rsid w:val="009C389B"/>
    <w:rsid w:val="009C4082"/>
    <w:rsid w:val="009D3FDA"/>
    <w:rsid w:val="009D63C7"/>
    <w:rsid w:val="009D768B"/>
    <w:rsid w:val="009E2A16"/>
    <w:rsid w:val="009F6058"/>
    <w:rsid w:val="00A05F4B"/>
    <w:rsid w:val="00A203A6"/>
    <w:rsid w:val="00A25B58"/>
    <w:rsid w:val="00A3296D"/>
    <w:rsid w:val="00A46E40"/>
    <w:rsid w:val="00A47B67"/>
    <w:rsid w:val="00A47F42"/>
    <w:rsid w:val="00A5021B"/>
    <w:rsid w:val="00A55AB1"/>
    <w:rsid w:val="00A57180"/>
    <w:rsid w:val="00A65C86"/>
    <w:rsid w:val="00A663BC"/>
    <w:rsid w:val="00A74767"/>
    <w:rsid w:val="00A8042B"/>
    <w:rsid w:val="00A86D76"/>
    <w:rsid w:val="00A9075A"/>
    <w:rsid w:val="00A9117D"/>
    <w:rsid w:val="00A91E0A"/>
    <w:rsid w:val="00A921B1"/>
    <w:rsid w:val="00AA2D73"/>
    <w:rsid w:val="00AA4052"/>
    <w:rsid w:val="00AB6BBE"/>
    <w:rsid w:val="00AC1E2A"/>
    <w:rsid w:val="00AC7DF6"/>
    <w:rsid w:val="00AD2E9C"/>
    <w:rsid w:val="00AE0AD8"/>
    <w:rsid w:val="00AF3DC5"/>
    <w:rsid w:val="00AF4ED0"/>
    <w:rsid w:val="00AF6E4B"/>
    <w:rsid w:val="00B001D7"/>
    <w:rsid w:val="00B03513"/>
    <w:rsid w:val="00B072C4"/>
    <w:rsid w:val="00B10EEC"/>
    <w:rsid w:val="00B138F2"/>
    <w:rsid w:val="00B13DA1"/>
    <w:rsid w:val="00B143D9"/>
    <w:rsid w:val="00B15C1F"/>
    <w:rsid w:val="00B202D0"/>
    <w:rsid w:val="00B24CB7"/>
    <w:rsid w:val="00B30D19"/>
    <w:rsid w:val="00B37065"/>
    <w:rsid w:val="00B410FD"/>
    <w:rsid w:val="00B45467"/>
    <w:rsid w:val="00B55B79"/>
    <w:rsid w:val="00B56EE7"/>
    <w:rsid w:val="00B618CD"/>
    <w:rsid w:val="00B63BDE"/>
    <w:rsid w:val="00B65CCD"/>
    <w:rsid w:val="00B707B7"/>
    <w:rsid w:val="00B70E0E"/>
    <w:rsid w:val="00B7117F"/>
    <w:rsid w:val="00B83270"/>
    <w:rsid w:val="00B83E76"/>
    <w:rsid w:val="00B93727"/>
    <w:rsid w:val="00B94766"/>
    <w:rsid w:val="00B94AAA"/>
    <w:rsid w:val="00BB13CD"/>
    <w:rsid w:val="00BB4520"/>
    <w:rsid w:val="00BB7E2C"/>
    <w:rsid w:val="00BC515E"/>
    <w:rsid w:val="00BC7290"/>
    <w:rsid w:val="00BD3C3F"/>
    <w:rsid w:val="00BD47D6"/>
    <w:rsid w:val="00BD72C9"/>
    <w:rsid w:val="00BE0B17"/>
    <w:rsid w:val="00BE110D"/>
    <w:rsid w:val="00BE54EE"/>
    <w:rsid w:val="00BF0809"/>
    <w:rsid w:val="00BF45A3"/>
    <w:rsid w:val="00BF4981"/>
    <w:rsid w:val="00C05BC0"/>
    <w:rsid w:val="00C06CE1"/>
    <w:rsid w:val="00C20068"/>
    <w:rsid w:val="00C20F24"/>
    <w:rsid w:val="00C24560"/>
    <w:rsid w:val="00C30BEA"/>
    <w:rsid w:val="00C32450"/>
    <w:rsid w:val="00C34D39"/>
    <w:rsid w:val="00C367E4"/>
    <w:rsid w:val="00C400FA"/>
    <w:rsid w:val="00C40EB9"/>
    <w:rsid w:val="00C41923"/>
    <w:rsid w:val="00C426ED"/>
    <w:rsid w:val="00C44B04"/>
    <w:rsid w:val="00C46CAC"/>
    <w:rsid w:val="00C52792"/>
    <w:rsid w:val="00C55A2A"/>
    <w:rsid w:val="00C601C6"/>
    <w:rsid w:val="00C72C13"/>
    <w:rsid w:val="00C74B54"/>
    <w:rsid w:val="00C762E4"/>
    <w:rsid w:val="00C848EA"/>
    <w:rsid w:val="00C87DF3"/>
    <w:rsid w:val="00C9507E"/>
    <w:rsid w:val="00CA6A25"/>
    <w:rsid w:val="00CA6AD8"/>
    <w:rsid w:val="00CB4041"/>
    <w:rsid w:val="00CC38CE"/>
    <w:rsid w:val="00CC60A5"/>
    <w:rsid w:val="00CD0B4F"/>
    <w:rsid w:val="00CD1966"/>
    <w:rsid w:val="00CD1DA6"/>
    <w:rsid w:val="00CD670A"/>
    <w:rsid w:val="00CD73A3"/>
    <w:rsid w:val="00CE28B1"/>
    <w:rsid w:val="00CE7DCC"/>
    <w:rsid w:val="00CF4546"/>
    <w:rsid w:val="00D07AC7"/>
    <w:rsid w:val="00D12867"/>
    <w:rsid w:val="00D21929"/>
    <w:rsid w:val="00D24AF0"/>
    <w:rsid w:val="00D4370D"/>
    <w:rsid w:val="00D6184E"/>
    <w:rsid w:val="00D62BC8"/>
    <w:rsid w:val="00D64C01"/>
    <w:rsid w:val="00D72A78"/>
    <w:rsid w:val="00D765B6"/>
    <w:rsid w:val="00D77907"/>
    <w:rsid w:val="00D90063"/>
    <w:rsid w:val="00D91A59"/>
    <w:rsid w:val="00D92781"/>
    <w:rsid w:val="00D929A6"/>
    <w:rsid w:val="00D96BBD"/>
    <w:rsid w:val="00DA00FB"/>
    <w:rsid w:val="00DA47C2"/>
    <w:rsid w:val="00DA697E"/>
    <w:rsid w:val="00DB7F21"/>
    <w:rsid w:val="00DC4BEE"/>
    <w:rsid w:val="00DC5058"/>
    <w:rsid w:val="00DD2CF4"/>
    <w:rsid w:val="00DD4C14"/>
    <w:rsid w:val="00DE084A"/>
    <w:rsid w:val="00DE37E0"/>
    <w:rsid w:val="00DE7D3B"/>
    <w:rsid w:val="00DF6B5C"/>
    <w:rsid w:val="00E043F5"/>
    <w:rsid w:val="00E06905"/>
    <w:rsid w:val="00E20B51"/>
    <w:rsid w:val="00E26B02"/>
    <w:rsid w:val="00E442CB"/>
    <w:rsid w:val="00E52ECF"/>
    <w:rsid w:val="00E53CA7"/>
    <w:rsid w:val="00E53DA2"/>
    <w:rsid w:val="00E72F66"/>
    <w:rsid w:val="00E73A76"/>
    <w:rsid w:val="00E74669"/>
    <w:rsid w:val="00E81D50"/>
    <w:rsid w:val="00E8632A"/>
    <w:rsid w:val="00E90029"/>
    <w:rsid w:val="00E9452A"/>
    <w:rsid w:val="00E95353"/>
    <w:rsid w:val="00E965F7"/>
    <w:rsid w:val="00EA3FD5"/>
    <w:rsid w:val="00EA539C"/>
    <w:rsid w:val="00EA6451"/>
    <w:rsid w:val="00EB1A33"/>
    <w:rsid w:val="00EB1AC0"/>
    <w:rsid w:val="00EB3A58"/>
    <w:rsid w:val="00EB5C40"/>
    <w:rsid w:val="00EC0C43"/>
    <w:rsid w:val="00EC0D69"/>
    <w:rsid w:val="00ED0F64"/>
    <w:rsid w:val="00ED775C"/>
    <w:rsid w:val="00EE0C14"/>
    <w:rsid w:val="00EE672B"/>
    <w:rsid w:val="00EE683B"/>
    <w:rsid w:val="00EF4B70"/>
    <w:rsid w:val="00EF57F7"/>
    <w:rsid w:val="00EF6809"/>
    <w:rsid w:val="00F00E9C"/>
    <w:rsid w:val="00F06600"/>
    <w:rsid w:val="00F0720B"/>
    <w:rsid w:val="00F07E9D"/>
    <w:rsid w:val="00F10072"/>
    <w:rsid w:val="00F131D6"/>
    <w:rsid w:val="00F1734B"/>
    <w:rsid w:val="00F21BBA"/>
    <w:rsid w:val="00F22585"/>
    <w:rsid w:val="00F22BD1"/>
    <w:rsid w:val="00F25087"/>
    <w:rsid w:val="00F25BF2"/>
    <w:rsid w:val="00F27406"/>
    <w:rsid w:val="00F444F0"/>
    <w:rsid w:val="00F5012A"/>
    <w:rsid w:val="00F502F0"/>
    <w:rsid w:val="00F534B9"/>
    <w:rsid w:val="00F563AB"/>
    <w:rsid w:val="00F572B9"/>
    <w:rsid w:val="00F601A4"/>
    <w:rsid w:val="00F773F6"/>
    <w:rsid w:val="00F824EE"/>
    <w:rsid w:val="00F8416E"/>
    <w:rsid w:val="00FA04B1"/>
    <w:rsid w:val="00FA4225"/>
    <w:rsid w:val="00FB1395"/>
    <w:rsid w:val="00FB784D"/>
    <w:rsid w:val="00FC1CB3"/>
    <w:rsid w:val="00FD1D88"/>
    <w:rsid w:val="00FE6E37"/>
    <w:rsid w:val="00FF30E7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CD265"/>
  <w15:chartTrackingRefBased/>
  <w15:docId w15:val="{1CD26E84-5FA4-4026-89F9-48722088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eastAsia="sr-Latn-C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rFonts w:ascii="Times New Roman" w:hAnsi="Times New Roman"/>
      <w:bCs/>
      <w:i/>
      <w:iCs/>
      <w:sz w:val="24"/>
      <w:szCs w:val="28"/>
    </w:rPr>
  </w:style>
  <w:style w:type="paragraph" w:styleId="Heading7">
    <w:name w:val="heading 7"/>
    <w:basedOn w:val="Normal"/>
    <w:next w:val="Normal"/>
    <w:qFormat/>
    <w:pPr>
      <w:keepNext/>
      <w:ind w:left="1429" w:firstLine="11"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qFormat/>
    <w:pPr>
      <w:keepNext/>
      <w:ind w:left="0"/>
      <w:outlineLvl w:val="7"/>
    </w:pPr>
    <w:rPr>
      <w:rFonts w:ascii="Times New Roman" w:hAnsi="Times New Roman"/>
      <w:sz w:val="28"/>
      <w:lang w:val="de-DE"/>
    </w:rPr>
  </w:style>
  <w:style w:type="paragraph" w:styleId="Heading9">
    <w:name w:val="heading 9"/>
    <w:basedOn w:val="Normal"/>
    <w:next w:val="Normal"/>
    <w:qFormat/>
    <w:pPr>
      <w:keepNext/>
      <w:ind w:left="2160"/>
      <w:outlineLvl w:val="8"/>
    </w:pPr>
    <w:rPr>
      <w:rFonts w:ascii="Times New Roman" w:hAnsi="Times New Roman"/>
      <w:i/>
      <w:iCs/>
      <w:sz w:val="3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180" w:lineRule="atLeast"/>
      <w:jc w:val="both"/>
    </w:pPr>
  </w:style>
  <w:style w:type="paragraph" w:styleId="Closing">
    <w:name w:val="Closing"/>
    <w:basedOn w:val="Normal"/>
    <w:semiHidden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styleId="Header">
    <w:name w:val="header"/>
    <w:basedOn w:val="HeaderBase"/>
    <w:semiHidden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pPr>
      <w:ind w:left="1555"/>
    </w:pPr>
  </w:style>
  <w:style w:type="character" w:styleId="PageNumber">
    <w:name w:val="page number"/>
    <w:semiHidden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  <w:iCs/>
    </w:rPr>
  </w:style>
  <w:style w:type="paragraph" w:styleId="List">
    <w:name w:val="List"/>
    <w:basedOn w:val="Normal"/>
    <w:semiHidden/>
    <w:pPr>
      <w:ind w:left="1195" w:hanging="360"/>
    </w:pPr>
  </w:style>
  <w:style w:type="paragraph" w:styleId="List2">
    <w:name w:val="List 2"/>
    <w:basedOn w:val="Normal"/>
    <w:semiHidden/>
    <w:pPr>
      <w:ind w:left="1555" w:hanging="360"/>
    </w:pPr>
  </w:style>
  <w:style w:type="paragraph" w:styleId="List3">
    <w:name w:val="List 3"/>
    <w:basedOn w:val="Normal"/>
    <w:semiHidden/>
    <w:pPr>
      <w:ind w:left="1915" w:hanging="360"/>
    </w:pPr>
  </w:style>
  <w:style w:type="paragraph" w:styleId="List4">
    <w:name w:val="List 4"/>
    <w:basedOn w:val="Normal"/>
    <w:semiHidden/>
    <w:pPr>
      <w:ind w:left="2275" w:hanging="360"/>
    </w:pPr>
  </w:style>
  <w:style w:type="paragraph" w:styleId="List5">
    <w:name w:val="List 5"/>
    <w:basedOn w:val="Normal"/>
    <w:semiHidden/>
    <w:pPr>
      <w:ind w:left="2635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semiHidden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semiHidden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semiHidden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semiHidden/>
    <w:pPr>
      <w:numPr>
        <w:numId w:val="5"/>
      </w:numPr>
      <w:ind w:left="2635"/>
    </w:pPr>
  </w:style>
  <w:style w:type="paragraph" w:styleId="ListContinue">
    <w:name w:val="List Continue"/>
    <w:basedOn w:val="Normal"/>
    <w:semiHidden/>
    <w:pPr>
      <w:spacing w:after="120"/>
      <w:ind w:left="1195"/>
    </w:pPr>
  </w:style>
  <w:style w:type="paragraph" w:styleId="ListContinue2">
    <w:name w:val="List Continue 2"/>
    <w:basedOn w:val="Normal"/>
    <w:semiHidden/>
    <w:pPr>
      <w:spacing w:after="120"/>
      <w:ind w:left="1555"/>
    </w:pPr>
  </w:style>
  <w:style w:type="paragraph" w:styleId="ListContinue3">
    <w:name w:val="List Continue 3"/>
    <w:basedOn w:val="Normal"/>
    <w:semiHidden/>
    <w:pPr>
      <w:spacing w:after="120"/>
      <w:ind w:left="1915"/>
    </w:pPr>
  </w:style>
  <w:style w:type="paragraph" w:styleId="ListContinue4">
    <w:name w:val="List Continue 4"/>
    <w:basedOn w:val="Normal"/>
    <w:semiHidden/>
    <w:pPr>
      <w:spacing w:after="120"/>
      <w:ind w:left="2275"/>
    </w:pPr>
  </w:style>
  <w:style w:type="paragraph" w:styleId="ListContinue5">
    <w:name w:val="List Continue 5"/>
    <w:basedOn w:val="Normal"/>
    <w:semiHidden/>
    <w:pPr>
      <w:spacing w:after="120"/>
      <w:ind w:left="2635"/>
    </w:pPr>
  </w:style>
  <w:style w:type="paragraph" w:styleId="ListNumber">
    <w:name w:val="List Number"/>
    <w:basedOn w:val="Normal"/>
    <w:semiHidden/>
    <w:pPr>
      <w:numPr>
        <w:numId w:val="6"/>
      </w:numPr>
      <w:ind w:left="1195"/>
    </w:pPr>
  </w:style>
  <w:style w:type="paragraph" w:styleId="ListNumber2">
    <w:name w:val="List Number 2"/>
    <w:basedOn w:val="Normal"/>
    <w:semiHidden/>
    <w:pPr>
      <w:numPr>
        <w:numId w:val="7"/>
      </w:numPr>
      <w:ind w:left="1555"/>
    </w:pPr>
  </w:style>
  <w:style w:type="paragraph" w:styleId="ListNumber3">
    <w:name w:val="List Number 3"/>
    <w:basedOn w:val="Normal"/>
    <w:semiHidden/>
    <w:pPr>
      <w:numPr>
        <w:numId w:val="8"/>
      </w:numPr>
      <w:ind w:left="1915"/>
    </w:pPr>
  </w:style>
  <w:style w:type="paragraph" w:styleId="ListNumber4">
    <w:name w:val="List Number 4"/>
    <w:basedOn w:val="Normal"/>
    <w:semiHidden/>
    <w:pPr>
      <w:numPr>
        <w:numId w:val="9"/>
      </w:numPr>
      <w:ind w:left="2275"/>
    </w:pPr>
  </w:style>
  <w:style w:type="paragraph" w:styleId="ListNumber5">
    <w:name w:val="List Number 5"/>
    <w:basedOn w:val="Normal"/>
    <w:semiHidden/>
    <w:pPr>
      <w:numPr>
        <w:numId w:val="10"/>
      </w:numPr>
      <w:ind w:left="2635"/>
    </w:p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val="en-GB" w:eastAsia="en-US"/>
    </w:rPr>
  </w:style>
  <w:style w:type="paragraph" w:styleId="BlockText">
    <w:name w:val="Block Text"/>
    <w:basedOn w:val="Normal"/>
    <w:semiHidden/>
    <w:pPr>
      <w:ind w:left="2160" w:right="-520"/>
    </w:pPr>
    <w:rPr>
      <w:rFonts w:ascii="Times New Roman" w:hAnsi="Times New Roman"/>
      <w:sz w:val="28"/>
      <w:szCs w:val="28"/>
      <w:lang w:val="sl-SI"/>
    </w:rPr>
  </w:style>
  <w:style w:type="paragraph" w:styleId="BodyTextIndent">
    <w:name w:val="Body Text Indent"/>
    <w:basedOn w:val="Normal"/>
    <w:semiHidden/>
    <w:rPr>
      <w:rFonts w:ascii="Times New Roman" w:hAnsi="Times New Roman"/>
      <w:sz w:val="26"/>
      <w:szCs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ind w:left="0" w:right="73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semiHidden/>
    <w:pPr>
      <w:ind w:left="426"/>
      <w:jc w:val="both"/>
    </w:pPr>
    <w:rPr>
      <w:b/>
      <w:sz w:val="24"/>
      <w:szCs w:val="28"/>
    </w:rPr>
  </w:style>
  <w:style w:type="paragraph" w:styleId="BodyText3">
    <w:name w:val="Body Text 3"/>
    <w:basedOn w:val="Normal"/>
    <w:semiHidden/>
    <w:pPr>
      <w:ind w:left="0"/>
    </w:pPr>
    <w:rPr>
      <w:rFonts w:ascii="Tahoma" w:hAnsi="Tahoma" w:cs="Tahoma"/>
      <w:bCs/>
      <w:sz w:val="28"/>
      <w:lang w:val="hr-HR"/>
    </w:rPr>
  </w:style>
  <w:style w:type="paragraph" w:styleId="BodyTextIndent3">
    <w:name w:val="Body Text Indent 3"/>
    <w:basedOn w:val="Normal"/>
    <w:semiHidden/>
    <w:pPr>
      <w:ind w:left="0" w:right="447" w:firstLine="720"/>
      <w:jc w:val="both"/>
    </w:pPr>
    <w:rPr>
      <w:rFonts w:ascii="Tahoma" w:hAnsi="Tahoma" w:cs="Tahoma"/>
      <w:bCs/>
      <w:sz w:val="22"/>
      <w:szCs w:val="28"/>
      <w:lang w:val="de-DE"/>
    </w:rPr>
  </w:style>
  <w:style w:type="paragraph" w:styleId="Title">
    <w:name w:val="Title"/>
    <w:basedOn w:val="Normal"/>
    <w:qFormat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val="sr-Latn-CS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hAnsi="Courier New" w:cs="Courier New"/>
      <w:spacing w:val="0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eastAsia="Times" w:hAnsi="Times"/>
      <w:spacing w:val="0"/>
      <w:sz w:val="24"/>
      <w:lang w:eastAsia="en-US"/>
    </w:rPr>
  </w:style>
  <w:style w:type="table" w:styleId="TableGrid">
    <w:name w:val="Table Grid"/>
    <w:basedOn w:val="TableNormal"/>
    <w:uiPriority w:val="59"/>
    <w:rsid w:val="001F75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qFormat/>
    <w:rsid w:val="003E4956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367759"/>
    <w:pPr>
      <w:suppressAutoHyphens/>
      <w:ind w:left="0"/>
    </w:pPr>
    <w:rPr>
      <w:rFonts w:ascii="Times New Roman" w:eastAsia="MS Mincho" w:hAnsi="Times New Roman"/>
      <w:spacing w:val="0"/>
      <w:lang w:val="en-GB" w:eastAsia="ja-JP"/>
    </w:rPr>
  </w:style>
  <w:style w:type="character" w:customStyle="1" w:styleId="FootnoteTextChar">
    <w:name w:val="Footnote Text Char"/>
    <w:link w:val="FootnoteText"/>
    <w:rsid w:val="00367759"/>
    <w:rPr>
      <w:rFonts w:eastAsia="MS Mincho"/>
      <w:lang w:val="en-GB" w:eastAsia="ja-JP"/>
    </w:rPr>
  </w:style>
  <w:style w:type="character" w:customStyle="1" w:styleId="Betont">
    <w:name w:val="Betont"/>
    <w:qFormat/>
    <w:rsid w:val="009634D7"/>
    <w:rPr>
      <w:i/>
      <w:iCs/>
    </w:rPr>
  </w:style>
  <w:style w:type="paragraph" w:customStyle="1" w:styleId="Listeninhalt">
    <w:name w:val="Listeninhalt"/>
    <w:basedOn w:val="Normal"/>
    <w:rsid w:val="00990776"/>
    <w:pPr>
      <w:suppressAutoHyphens/>
      <w:ind w:left="567"/>
    </w:pPr>
    <w:rPr>
      <w:rFonts w:ascii="Times New Roman" w:eastAsia="MS Mincho" w:hAnsi="Times New Roman"/>
      <w:spacing w:val="0"/>
      <w:sz w:val="24"/>
      <w:szCs w:val="24"/>
      <w:lang w:val="en-GB" w:eastAsia="ja-JP"/>
    </w:rPr>
  </w:style>
  <w:style w:type="paragraph" w:customStyle="1" w:styleId="uvucena">
    <w:name w:val="uvucena"/>
    <w:basedOn w:val="Normal"/>
    <w:qFormat/>
    <w:rsid w:val="00DD2CF4"/>
    <w:pPr>
      <w:ind w:left="576"/>
    </w:pPr>
    <w:rPr>
      <w:rFonts w:ascii="Adamant BG" w:eastAsia="Calibri" w:hAnsi="Adamant BG"/>
      <w:i/>
      <w:spacing w:val="0"/>
      <w:sz w:val="28"/>
      <w:szCs w:val="28"/>
      <w:lang w:eastAsia="en-US"/>
    </w:rPr>
  </w:style>
  <w:style w:type="character" w:customStyle="1" w:styleId="bold">
    <w:name w:val="bold"/>
    <w:uiPriority w:val="1"/>
    <w:qFormat/>
    <w:rsid w:val="00DD2CF4"/>
    <w:rPr>
      <w:rFonts w:ascii="Adamant BG" w:hAnsi="Adamant BG"/>
      <w:b/>
      <w:sz w:val="28"/>
      <w:szCs w:val="28"/>
    </w:rPr>
  </w:style>
  <w:style w:type="character" w:customStyle="1" w:styleId="apple-converted-space">
    <w:name w:val="apple-converted-space"/>
    <w:basedOn w:val="DefaultParagraphFont"/>
    <w:rsid w:val="00373977"/>
  </w:style>
  <w:style w:type="character" w:customStyle="1" w:styleId="yt-core-attributed-string--link-inherit-color">
    <w:name w:val="yt-core-attributed-string--link-inherit-color"/>
    <w:basedOn w:val="DefaultParagraphFont"/>
    <w:rsid w:val="000F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694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611013814">
          <w:marLeft w:val="0"/>
          <w:marRight w:val="0"/>
          <w:marTop w:val="0"/>
          <w:marBottom w:val="0"/>
          <w:divBdr>
            <w:top w:val="none" w:sz="0" w:space="0" w:color="D4D4D5"/>
            <w:left w:val="none" w:sz="0" w:space="0" w:color="D4D4D5"/>
            <w:bottom w:val="none" w:sz="0" w:space="0" w:color="D4D4D5"/>
            <w:right w:val="none" w:sz="0" w:space="0" w:color="D4D4D5"/>
          </w:divBdr>
        </w:div>
        <w:div w:id="166651567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3595675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398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32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650596486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25436191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60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3225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27560058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5766102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6468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08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5273478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085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5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0760-E173-4FDE-99D8-1D514288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administrator</dc:creator>
  <cp:keywords/>
  <cp:lastModifiedBy>Dzaks</cp:lastModifiedBy>
  <cp:revision>8</cp:revision>
  <cp:lastPrinted>2022-12-04T17:42:00Z</cp:lastPrinted>
  <dcterms:created xsi:type="dcterms:W3CDTF">2026-03-16T10:57:00Z</dcterms:created>
  <dcterms:modified xsi:type="dcterms:W3CDTF">2026-03-16T12:09:00Z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